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A24" w:rsidRPr="006D7F97" w:rsidRDefault="00120352" w:rsidP="00CE5747">
      <w:pPr>
        <w:spacing w:after="0" w:line="240" w:lineRule="auto"/>
        <w:jc w:val="center"/>
        <w:rPr>
          <w:b/>
        </w:rPr>
      </w:pPr>
      <w:r w:rsidRPr="006D7F97">
        <w:rPr>
          <w:b/>
        </w:rPr>
        <w:t xml:space="preserve">Comitato Regionale F.I.S.O. FVG </w:t>
      </w:r>
      <w:r w:rsidR="006D7F97">
        <w:rPr>
          <w:b/>
        </w:rPr>
        <w:t xml:space="preserve">- </w:t>
      </w:r>
      <w:r w:rsidR="006D7F97" w:rsidRPr="006D7F97">
        <w:rPr>
          <w:b/>
        </w:rPr>
        <w:t>Incontro con le società regionali</w:t>
      </w:r>
    </w:p>
    <w:p w:rsidR="00120352" w:rsidRDefault="00090B08" w:rsidP="00CE5747">
      <w:pPr>
        <w:spacing w:after="0" w:line="240" w:lineRule="auto"/>
        <w:jc w:val="center"/>
        <w:rPr>
          <w:b/>
        </w:rPr>
      </w:pPr>
      <w:r w:rsidRPr="006D7F97">
        <w:rPr>
          <w:b/>
        </w:rPr>
        <w:t>13</w:t>
      </w:r>
      <w:r w:rsidR="00120352" w:rsidRPr="006D7F97">
        <w:rPr>
          <w:b/>
        </w:rPr>
        <w:t xml:space="preserve"> </w:t>
      </w:r>
      <w:r w:rsidRPr="006D7F97">
        <w:rPr>
          <w:b/>
        </w:rPr>
        <w:t>ottobre</w:t>
      </w:r>
      <w:r w:rsidR="00120352" w:rsidRPr="006D7F97">
        <w:rPr>
          <w:b/>
        </w:rPr>
        <w:t xml:space="preserve"> 2015</w:t>
      </w:r>
    </w:p>
    <w:p w:rsidR="00CE5747" w:rsidRPr="006D7F97" w:rsidRDefault="00CE5747" w:rsidP="00CE5747">
      <w:pPr>
        <w:spacing w:after="0" w:line="240" w:lineRule="auto"/>
        <w:jc w:val="center"/>
        <w:rPr>
          <w:b/>
        </w:rPr>
      </w:pPr>
    </w:p>
    <w:p w:rsidR="003E4536" w:rsidRPr="006D7F97" w:rsidRDefault="00120352" w:rsidP="00187173">
      <w:pPr>
        <w:spacing w:line="240" w:lineRule="auto"/>
        <w:jc w:val="both"/>
      </w:pPr>
      <w:r w:rsidRPr="006D7F97">
        <w:t xml:space="preserve">Presenti: presidente Nardi, consiglieri: Ruini, </w:t>
      </w:r>
      <w:proofErr w:type="spellStart"/>
      <w:r w:rsidRPr="006D7F97">
        <w:t>Ciriani</w:t>
      </w:r>
      <w:proofErr w:type="spellEnd"/>
      <w:r w:rsidRPr="006D7F97">
        <w:t xml:space="preserve">, </w:t>
      </w:r>
      <w:proofErr w:type="spellStart"/>
      <w:r w:rsidRPr="006D7F97">
        <w:t>Pelessoni</w:t>
      </w:r>
      <w:proofErr w:type="spellEnd"/>
      <w:r w:rsidRPr="006D7F97">
        <w:t xml:space="preserve">, </w:t>
      </w:r>
      <w:proofErr w:type="spellStart"/>
      <w:r w:rsidRPr="006D7F97">
        <w:t>Margiore</w:t>
      </w:r>
      <w:proofErr w:type="spellEnd"/>
      <w:r w:rsidR="003E4536" w:rsidRPr="006D7F97">
        <w:t>, Zambiasi</w:t>
      </w:r>
      <w:r w:rsidR="00511FC1" w:rsidRPr="006D7F97">
        <w:t xml:space="preserve">. Assenti giustificati: </w:t>
      </w:r>
      <w:proofErr w:type="spellStart"/>
      <w:r w:rsidR="00511FC1" w:rsidRPr="006D7F97">
        <w:t>Hechich</w:t>
      </w:r>
      <w:proofErr w:type="spellEnd"/>
      <w:r w:rsidR="00D7073E">
        <w:t xml:space="preserve">, </w:t>
      </w:r>
      <w:proofErr w:type="spellStart"/>
      <w:r w:rsidR="00D7073E">
        <w:t>Tarabocchia</w:t>
      </w:r>
      <w:proofErr w:type="spellEnd"/>
      <w:r w:rsidR="00D7073E">
        <w:t xml:space="preserve">, </w:t>
      </w:r>
      <w:proofErr w:type="spellStart"/>
      <w:r w:rsidR="00D7073E">
        <w:t>Tranchida</w:t>
      </w:r>
      <w:proofErr w:type="spellEnd"/>
      <w:r w:rsidR="00511FC1" w:rsidRPr="006D7F97">
        <w:t xml:space="preserve">. Paolo </w:t>
      </w:r>
      <w:proofErr w:type="spellStart"/>
      <w:r w:rsidR="00511FC1" w:rsidRPr="006D7F97">
        <w:t>Sbr</w:t>
      </w:r>
      <w:r w:rsidR="00D7073E">
        <w:t>izzi</w:t>
      </w:r>
      <w:proofErr w:type="spellEnd"/>
      <w:r w:rsidR="00D7073E">
        <w:t xml:space="preserve"> (responsabile cartografia),</w:t>
      </w:r>
      <w:r w:rsidR="00511FC1" w:rsidRPr="006D7F97">
        <w:t xml:space="preserve"> Sara </w:t>
      </w:r>
      <w:proofErr w:type="spellStart"/>
      <w:r w:rsidR="00511FC1" w:rsidRPr="006D7F97">
        <w:t>Gaion</w:t>
      </w:r>
      <w:proofErr w:type="spellEnd"/>
      <w:r w:rsidR="00511FC1" w:rsidRPr="006D7F97">
        <w:t xml:space="preserve"> (Orienteering Trieste), Paolo di Bert (Friuli </w:t>
      </w:r>
      <w:proofErr w:type="spellStart"/>
      <w:r w:rsidR="00511FC1" w:rsidRPr="006D7F97">
        <w:t>Mtb&amp;Orienteering</w:t>
      </w:r>
      <w:proofErr w:type="spellEnd"/>
      <w:r w:rsidR="00511FC1" w:rsidRPr="006D7F97">
        <w:t xml:space="preserve">), Fulvio </w:t>
      </w:r>
      <w:proofErr w:type="spellStart"/>
      <w:r w:rsidR="00511FC1" w:rsidRPr="006D7F97">
        <w:t>Pacor</w:t>
      </w:r>
      <w:proofErr w:type="spellEnd"/>
      <w:r w:rsidR="00511FC1" w:rsidRPr="006D7F97">
        <w:t xml:space="preserve"> e Paola Spinelli (SSD </w:t>
      </w:r>
      <w:proofErr w:type="spellStart"/>
      <w:r w:rsidR="00511FC1" w:rsidRPr="006D7F97">
        <w:t>Gaja</w:t>
      </w:r>
      <w:proofErr w:type="spellEnd"/>
      <w:r w:rsidR="00511FC1" w:rsidRPr="006D7F97">
        <w:t>), Mark Sylvester</w:t>
      </w:r>
      <w:r w:rsidR="00D7073E">
        <w:t xml:space="preserve"> (UWC</w:t>
      </w:r>
      <w:r w:rsidR="00511FC1" w:rsidRPr="006D7F97">
        <w:t xml:space="preserve">), Flavio </w:t>
      </w:r>
      <w:proofErr w:type="spellStart"/>
      <w:r w:rsidR="00511FC1" w:rsidRPr="006D7F97">
        <w:t>Mattioni</w:t>
      </w:r>
      <w:proofErr w:type="spellEnd"/>
      <w:r w:rsidR="00511FC1" w:rsidRPr="006D7F97">
        <w:t xml:space="preserve"> (SOM), Giulio Barelli (</w:t>
      </w:r>
      <w:proofErr w:type="spellStart"/>
      <w:r w:rsidR="00511FC1" w:rsidRPr="006D7F97">
        <w:t>Cai</w:t>
      </w:r>
      <w:proofErr w:type="spellEnd"/>
      <w:r w:rsidR="00511FC1" w:rsidRPr="006D7F97">
        <w:t xml:space="preserve"> XXX ottobre).</w:t>
      </w:r>
    </w:p>
    <w:p w:rsidR="00120352" w:rsidRPr="006D7F97" w:rsidRDefault="00120352" w:rsidP="00187173">
      <w:pPr>
        <w:spacing w:line="240" w:lineRule="auto"/>
        <w:jc w:val="both"/>
      </w:pPr>
      <w:r w:rsidRPr="006D7F97">
        <w:t xml:space="preserve">La riunione si apre alle ore 19:20, con i seguenti punti all’ordine del giorno: </w:t>
      </w:r>
    </w:p>
    <w:p w:rsidR="00090B08" w:rsidRPr="006D7F97" w:rsidRDefault="00090B08" w:rsidP="00187173">
      <w:pPr>
        <w:spacing w:after="0" w:line="240" w:lineRule="auto"/>
        <w:jc w:val="both"/>
      </w:pPr>
      <w:r w:rsidRPr="006D7F97">
        <w:t>1) Comunicazioni del presidente</w:t>
      </w:r>
    </w:p>
    <w:p w:rsidR="00090B08" w:rsidRPr="006D7F97" w:rsidRDefault="00090B08" w:rsidP="00187173">
      <w:pPr>
        <w:spacing w:after="0" w:line="240" w:lineRule="auto"/>
        <w:jc w:val="both"/>
      </w:pPr>
      <w:r w:rsidRPr="006D7F97">
        <w:t xml:space="preserve">2) Consuntivo raduno svolto a Monte </w:t>
      </w:r>
      <w:proofErr w:type="spellStart"/>
      <w:r w:rsidRPr="006D7F97">
        <w:t>Prat</w:t>
      </w:r>
      <w:proofErr w:type="spellEnd"/>
    </w:p>
    <w:p w:rsidR="00090B08" w:rsidRPr="006D7F97" w:rsidRDefault="00090B08" w:rsidP="00187173">
      <w:pPr>
        <w:spacing w:after="0" w:line="240" w:lineRule="auto"/>
        <w:jc w:val="both"/>
      </w:pPr>
      <w:r w:rsidRPr="006D7F97">
        <w:t>3) Consuntivo Trofeo CONI</w:t>
      </w:r>
    </w:p>
    <w:p w:rsidR="00090B08" w:rsidRPr="006D7F97" w:rsidRDefault="00090B08" w:rsidP="00187173">
      <w:pPr>
        <w:spacing w:after="0" w:line="240" w:lineRule="auto"/>
        <w:jc w:val="both"/>
      </w:pPr>
      <w:r w:rsidRPr="006D7F97">
        <w:t>4) Licei Sportivi</w:t>
      </w:r>
    </w:p>
    <w:p w:rsidR="00090B08" w:rsidRPr="006D7F97" w:rsidRDefault="00090B08" w:rsidP="00187173">
      <w:pPr>
        <w:spacing w:after="0" w:line="240" w:lineRule="auto"/>
        <w:jc w:val="both"/>
      </w:pPr>
      <w:r w:rsidRPr="006D7F97">
        <w:t>5) Calendario 2016</w:t>
      </w:r>
    </w:p>
    <w:p w:rsidR="00090B08" w:rsidRPr="006D7F97" w:rsidRDefault="00090B08" w:rsidP="00187173">
      <w:pPr>
        <w:spacing w:after="0" w:line="240" w:lineRule="auto"/>
        <w:jc w:val="both"/>
      </w:pPr>
      <w:r w:rsidRPr="006D7F97">
        <w:t>6) Campionati Italiano 2016 e Alpe Adria 2016</w:t>
      </w:r>
    </w:p>
    <w:p w:rsidR="00511FC1" w:rsidRDefault="00090B08" w:rsidP="00CE5747">
      <w:pPr>
        <w:spacing w:after="0" w:line="240" w:lineRule="auto"/>
        <w:jc w:val="both"/>
      </w:pPr>
      <w:r w:rsidRPr="006D7F97">
        <w:t>5) Varie e</w:t>
      </w:r>
      <w:r w:rsidR="005B3822" w:rsidRPr="006D7F97">
        <w:t>d</w:t>
      </w:r>
      <w:r w:rsidRPr="006D7F97">
        <w:t xml:space="preserve"> eventuali</w:t>
      </w:r>
    </w:p>
    <w:p w:rsidR="00CE5747" w:rsidRPr="00CE5747" w:rsidRDefault="00CE5747" w:rsidP="00CE5747">
      <w:pPr>
        <w:spacing w:after="0" w:line="240" w:lineRule="auto"/>
        <w:jc w:val="both"/>
      </w:pPr>
    </w:p>
    <w:p w:rsidR="00120352" w:rsidRPr="00C3651F" w:rsidRDefault="00120352" w:rsidP="00187173">
      <w:pPr>
        <w:spacing w:line="240" w:lineRule="auto"/>
        <w:jc w:val="both"/>
        <w:rPr>
          <w:b/>
        </w:rPr>
      </w:pPr>
      <w:r w:rsidRPr="00C3651F">
        <w:rPr>
          <w:b/>
        </w:rPr>
        <w:t>1) Comunicazioni del Presidente</w:t>
      </w:r>
    </w:p>
    <w:p w:rsidR="00120352" w:rsidRDefault="00C3651F" w:rsidP="00187173">
      <w:pPr>
        <w:spacing w:line="240" w:lineRule="auto"/>
        <w:jc w:val="both"/>
      </w:pPr>
      <w:r>
        <w:t xml:space="preserve">A) </w:t>
      </w:r>
      <w:r w:rsidR="00120352">
        <w:t xml:space="preserve">Il Presidente </w:t>
      </w:r>
      <w:r w:rsidR="003E4536">
        <w:t>riprende il</w:t>
      </w:r>
      <w:r w:rsidR="00423175">
        <w:t xml:space="preserve"> “Progetto nazionale CONI ragazzi”</w:t>
      </w:r>
      <w:r w:rsidR="003E4536">
        <w:t xml:space="preserve">. </w:t>
      </w:r>
      <w:proofErr w:type="spellStart"/>
      <w:r>
        <w:t>Margiore</w:t>
      </w:r>
      <w:proofErr w:type="spellEnd"/>
      <w:r>
        <w:t xml:space="preserve"> </w:t>
      </w:r>
      <w:r w:rsidR="003E4536">
        <w:t>incaricata di</w:t>
      </w:r>
      <w:r>
        <w:t xml:space="preserve"> coordinare le società dell’area di Trieste </w:t>
      </w:r>
      <w:r w:rsidR="003E4536">
        <w:t>per</w:t>
      </w:r>
      <w:r w:rsidR="00007A24">
        <w:t xml:space="preserve"> cercare una strategia comune </w:t>
      </w:r>
      <w:r w:rsidR="003E4536">
        <w:t xml:space="preserve">riferisce che </w:t>
      </w:r>
      <w:r w:rsidR="00511FC1">
        <w:t>non sono stati fatti passi avanti in tal senso.</w:t>
      </w:r>
    </w:p>
    <w:p w:rsidR="00133D9A" w:rsidRPr="00133D9A" w:rsidRDefault="00133D9A" w:rsidP="00187173">
      <w:pPr>
        <w:spacing w:line="240" w:lineRule="auto"/>
        <w:jc w:val="both"/>
        <w:rPr>
          <w:b/>
        </w:rPr>
      </w:pPr>
      <w:r w:rsidRPr="00133D9A">
        <w:rPr>
          <w:b/>
        </w:rPr>
        <w:t xml:space="preserve">2) Consuntivo raduno giovanile Monte </w:t>
      </w:r>
      <w:proofErr w:type="spellStart"/>
      <w:r w:rsidRPr="00133D9A">
        <w:rPr>
          <w:b/>
        </w:rPr>
        <w:t>Prat</w:t>
      </w:r>
      <w:proofErr w:type="spellEnd"/>
    </w:p>
    <w:p w:rsidR="003E4536" w:rsidRDefault="003E4536" w:rsidP="00187173">
      <w:pPr>
        <w:spacing w:line="240" w:lineRule="auto"/>
        <w:jc w:val="both"/>
      </w:pPr>
      <w:proofErr w:type="spellStart"/>
      <w:r>
        <w:t>Ciriani</w:t>
      </w:r>
      <w:proofErr w:type="spellEnd"/>
      <w:r>
        <w:t xml:space="preserve"> e Zambiasi</w:t>
      </w:r>
      <w:r w:rsidR="00511FC1">
        <w:t xml:space="preserve"> riferiscono </w:t>
      </w:r>
      <w:r w:rsidR="00D7073E">
        <w:t>sul raduno</w:t>
      </w:r>
      <w:r w:rsidR="00511FC1">
        <w:t>:</w:t>
      </w:r>
    </w:p>
    <w:p w:rsidR="003E4536" w:rsidRDefault="00511FC1" w:rsidP="00187173">
      <w:pPr>
        <w:pStyle w:val="Paragrafoelenco"/>
        <w:numPr>
          <w:ilvl w:val="0"/>
          <w:numId w:val="13"/>
        </w:numPr>
        <w:spacing w:line="240" w:lineRule="auto"/>
        <w:jc w:val="both"/>
      </w:pPr>
      <w:r>
        <w:t>è stata una preziosa</w:t>
      </w:r>
      <w:r w:rsidR="003E4536">
        <w:t xml:space="preserve"> opportunità </w:t>
      </w:r>
      <w:r>
        <w:t>per i</w:t>
      </w:r>
      <w:r w:rsidR="003E4536">
        <w:t xml:space="preserve"> ragazzi già tesserati di migliorare le proprie </w:t>
      </w:r>
      <w:r w:rsidR="00D7073E">
        <w:t>conoscenze</w:t>
      </w:r>
      <w:r>
        <w:t xml:space="preserve">. Allo stesso tempo è stata un’occasione per fare promozione: </w:t>
      </w:r>
      <w:r w:rsidR="003E4536">
        <w:t xml:space="preserve">due studenti </w:t>
      </w:r>
      <w:r>
        <w:t xml:space="preserve">dell’istituto </w:t>
      </w:r>
      <w:proofErr w:type="spellStart"/>
      <w:r w:rsidR="003E4536">
        <w:t>Vendramini</w:t>
      </w:r>
      <w:proofErr w:type="spellEnd"/>
      <w:r w:rsidR="003E4536">
        <w:t xml:space="preserve"> di Pordenone (classificati per i nazionali) </w:t>
      </w:r>
      <w:r>
        <w:t>dopo il raduno</w:t>
      </w:r>
      <w:r w:rsidR="00D7073E">
        <w:t xml:space="preserve"> si sono tesserati e partecipan</w:t>
      </w:r>
      <w:r w:rsidR="00601040">
        <w:t>o a gare a livello nazionali.</w:t>
      </w:r>
    </w:p>
    <w:p w:rsidR="00007A24" w:rsidRDefault="00007A24" w:rsidP="00187173">
      <w:pPr>
        <w:pStyle w:val="Paragrafoelenco"/>
        <w:numPr>
          <w:ilvl w:val="0"/>
          <w:numId w:val="4"/>
        </w:numPr>
        <w:spacing w:line="240" w:lineRule="auto"/>
        <w:jc w:val="both"/>
      </w:pPr>
      <w:r>
        <w:t>L</w:t>
      </w:r>
      <w:r w:rsidR="00133D9A">
        <w:t xml:space="preserve">a parte tecnica è stata gestita </w:t>
      </w:r>
      <w:r w:rsidR="00601040">
        <w:t xml:space="preserve">da </w:t>
      </w:r>
      <w:r>
        <w:t xml:space="preserve"> giovani tecnici regionali e</w:t>
      </w:r>
      <w:r w:rsidR="00133D9A">
        <w:t xml:space="preserve"> coordinata da Giacomo </w:t>
      </w:r>
      <w:proofErr w:type="spellStart"/>
      <w:r w:rsidR="00133D9A">
        <w:t>Crucil</w:t>
      </w:r>
      <w:proofErr w:type="spellEnd"/>
      <w:r>
        <w:t xml:space="preserve">. </w:t>
      </w:r>
      <w:r w:rsidR="00511FC1">
        <w:t>Q</w:t>
      </w:r>
      <w:r w:rsidR="00D7073E">
        <w:t>uesto</w:t>
      </w:r>
      <w:r w:rsidR="00133D9A">
        <w:t xml:space="preserve"> è stat</w:t>
      </w:r>
      <w:r>
        <w:t>o</w:t>
      </w:r>
      <w:r w:rsidR="00133D9A">
        <w:t xml:space="preserve"> apprezzat</w:t>
      </w:r>
      <w:r w:rsidR="00D7073E">
        <w:t>o</w:t>
      </w:r>
      <w:r>
        <w:t xml:space="preserve"> dai partecipanti, </w:t>
      </w:r>
      <w:r w:rsidR="00D7073E">
        <w:t xml:space="preserve">che </w:t>
      </w:r>
      <w:r>
        <w:t>sono s</w:t>
      </w:r>
      <w:r w:rsidR="00133D9A">
        <w:t>tati seguiti da tecn</w:t>
      </w:r>
      <w:r>
        <w:t>ici di un’età vicina alla loro</w:t>
      </w:r>
      <w:r w:rsidR="00601040">
        <w:t>.</w:t>
      </w:r>
    </w:p>
    <w:p w:rsidR="00C803B0" w:rsidRDefault="005A0BA2" w:rsidP="00187173">
      <w:pPr>
        <w:pStyle w:val="Paragrafoelenco"/>
        <w:numPr>
          <w:ilvl w:val="0"/>
          <w:numId w:val="4"/>
        </w:numPr>
        <w:spacing w:line="240" w:lineRule="auto"/>
        <w:jc w:val="both"/>
      </w:pPr>
      <w:r>
        <w:t>Gli esercizi, pensati e progettati da una sola persona,</w:t>
      </w:r>
      <w:r w:rsidR="00007A24">
        <w:t xml:space="preserve"> avevano un filo logico che dava un senso comune all’intero raduno. Nonostante il livello di</w:t>
      </w:r>
      <w:r w:rsidR="00133D9A">
        <w:t xml:space="preserve"> difficoltà degli esercizi</w:t>
      </w:r>
      <w:r w:rsidR="00007A24">
        <w:t xml:space="preserve"> fosse</w:t>
      </w:r>
      <w:r w:rsidR="00133D9A">
        <w:t xml:space="preserve"> </w:t>
      </w:r>
      <w:r w:rsidR="00007A24">
        <w:t xml:space="preserve">elevato, </w:t>
      </w:r>
      <w:r w:rsidR="00C803B0">
        <w:t>i ragazzi si sono sottoposti ai vari esercizi portandoli a termine con successo nella maggior parte dei casi.</w:t>
      </w:r>
    </w:p>
    <w:p w:rsidR="00133D9A" w:rsidRDefault="00C803B0" w:rsidP="00187173">
      <w:pPr>
        <w:pStyle w:val="Paragrafoelenco"/>
        <w:numPr>
          <w:ilvl w:val="0"/>
          <w:numId w:val="4"/>
        </w:numPr>
        <w:spacing w:line="240" w:lineRule="auto"/>
        <w:jc w:val="both"/>
      </w:pPr>
      <w:r>
        <w:t>Il c</w:t>
      </w:r>
      <w:r w:rsidR="00133D9A">
        <w:t xml:space="preserve">omportamento </w:t>
      </w:r>
      <w:r>
        <w:t xml:space="preserve">dei partecipanti è stato </w:t>
      </w:r>
      <w:r w:rsidR="00511FC1">
        <w:t>consono</w:t>
      </w:r>
      <w:r>
        <w:t xml:space="preserve"> alla situazione e si è accompagnato a mome</w:t>
      </w:r>
      <w:r w:rsidR="00D7073E">
        <w:t>nti di positiva socializzazione</w:t>
      </w:r>
      <w:r>
        <w:t>.</w:t>
      </w:r>
    </w:p>
    <w:p w:rsidR="00DD34B7" w:rsidRDefault="00511FC1" w:rsidP="00187173">
      <w:pPr>
        <w:spacing w:line="240" w:lineRule="auto"/>
        <w:jc w:val="both"/>
      </w:pPr>
      <w:proofErr w:type="spellStart"/>
      <w:r>
        <w:t>Pelessoni</w:t>
      </w:r>
      <w:proofErr w:type="spellEnd"/>
      <w:r>
        <w:t xml:space="preserve"> completa il resoconto comunicando che a livello di costi il raduno si è finanziato da solo, ad eccezione delle diarie dei giovani tecnici e dell’alloggio degli adulti presenti.</w:t>
      </w:r>
    </w:p>
    <w:p w:rsidR="00655882" w:rsidRDefault="00655882" w:rsidP="00187173">
      <w:pPr>
        <w:spacing w:line="240" w:lineRule="auto"/>
        <w:jc w:val="both"/>
        <w:rPr>
          <w:b/>
        </w:rPr>
      </w:pPr>
      <w:r w:rsidRPr="00655882">
        <w:rPr>
          <w:b/>
        </w:rPr>
        <w:t>3) Consuntivo Trofeo CONI</w:t>
      </w:r>
    </w:p>
    <w:p w:rsidR="00C803B0" w:rsidRDefault="00655882" w:rsidP="00187173">
      <w:pPr>
        <w:spacing w:line="240" w:lineRule="auto"/>
        <w:jc w:val="both"/>
      </w:pPr>
      <w:r>
        <w:t>Nardi riferisce riguardo all’organizzazione del Trofeo CONI.</w:t>
      </w:r>
    </w:p>
    <w:p w:rsidR="00163DAD" w:rsidRDefault="00655882" w:rsidP="00187173">
      <w:pPr>
        <w:pStyle w:val="Paragrafoelenco"/>
        <w:numPr>
          <w:ilvl w:val="0"/>
          <w:numId w:val="6"/>
        </w:numPr>
        <w:spacing w:line="240" w:lineRule="auto"/>
        <w:jc w:val="both"/>
      </w:pPr>
      <w:r>
        <w:t xml:space="preserve">Il programma delle gare è il risultato di diverse variazioni nelle settimane precedenti all’evento. La versione finale </w:t>
      </w:r>
      <w:r w:rsidR="00187173">
        <w:t xml:space="preserve">ha </w:t>
      </w:r>
      <w:r w:rsidR="00D7073E">
        <w:t>previsto</w:t>
      </w:r>
      <w:r w:rsidR="00187173">
        <w:t xml:space="preserve"> </w:t>
      </w:r>
      <w:r>
        <w:t xml:space="preserve"> due eventi: il trofeo CONI </w:t>
      </w:r>
      <w:r w:rsidR="00187173">
        <w:t>il 25/09</w:t>
      </w:r>
      <w:r>
        <w:t xml:space="preserve"> a Doberdò del Lago e una staffetta “</w:t>
      </w:r>
      <w:proofErr w:type="spellStart"/>
      <w:r>
        <w:t>one</w:t>
      </w:r>
      <w:proofErr w:type="spellEnd"/>
      <w:r>
        <w:t>-man-</w:t>
      </w:r>
      <w:proofErr w:type="spellStart"/>
      <w:r>
        <w:t>relay</w:t>
      </w:r>
      <w:proofErr w:type="spellEnd"/>
      <w:r>
        <w:t xml:space="preserve">” con 4 frazioni </w:t>
      </w:r>
      <w:r w:rsidR="00187173">
        <w:t>il giorno successivo</w:t>
      </w:r>
      <w:r>
        <w:t xml:space="preserve"> a Lignano. </w:t>
      </w:r>
    </w:p>
    <w:p w:rsidR="00655882" w:rsidRDefault="00655882" w:rsidP="00187173">
      <w:pPr>
        <w:pStyle w:val="Paragrafoelenco"/>
        <w:numPr>
          <w:ilvl w:val="0"/>
          <w:numId w:val="6"/>
        </w:numPr>
        <w:spacing w:line="240" w:lineRule="auto"/>
        <w:jc w:val="both"/>
      </w:pPr>
      <w:r>
        <w:t>Il Presidente ringrazia le società che hann</w:t>
      </w:r>
      <w:r w:rsidR="00D7073E">
        <w:t>o collaborato</w:t>
      </w:r>
      <w:r w:rsidR="00511FC1">
        <w:t xml:space="preserve">. </w:t>
      </w:r>
      <w:r>
        <w:t>L’organizzazione è stata molto apprezzata dal CONI che ha rilevato l’auto</w:t>
      </w:r>
      <w:r w:rsidR="00511FC1">
        <w:t>nomia organizzativa del nostro gruppo</w:t>
      </w:r>
      <w:r w:rsidR="00686B7D">
        <w:t xml:space="preserve"> rispetto ad altri sport</w:t>
      </w:r>
      <w:r>
        <w:t>.</w:t>
      </w:r>
    </w:p>
    <w:p w:rsidR="00655882" w:rsidRDefault="00655882" w:rsidP="00187173">
      <w:pPr>
        <w:pStyle w:val="Paragrafoelenco"/>
        <w:numPr>
          <w:ilvl w:val="0"/>
          <w:numId w:val="6"/>
        </w:numPr>
        <w:spacing w:line="240" w:lineRule="auto"/>
        <w:jc w:val="both"/>
      </w:pPr>
      <w:r>
        <w:t xml:space="preserve">FISO Italia contribuirà alle spese sostenute </w:t>
      </w:r>
      <w:r w:rsidR="00511FC1">
        <w:t xml:space="preserve">dal Comitato per l’organizzazione delle gare, </w:t>
      </w:r>
      <w:r>
        <w:t>con la cifra di 1000 euro</w:t>
      </w:r>
    </w:p>
    <w:p w:rsidR="00CE5747" w:rsidRDefault="00CE5747" w:rsidP="00187173">
      <w:pPr>
        <w:spacing w:line="240" w:lineRule="auto"/>
        <w:jc w:val="both"/>
        <w:rPr>
          <w:b/>
        </w:rPr>
      </w:pPr>
    </w:p>
    <w:p w:rsidR="00120352" w:rsidRPr="00B4744B" w:rsidRDefault="00B4744B" w:rsidP="00187173">
      <w:pPr>
        <w:spacing w:line="240" w:lineRule="auto"/>
        <w:jc w:val="both"/>
        <w:rPr>
          <w:b/>
        </w:rPr>
      </w:pPr>
      <w:r w:rsidRPr="00B4744B">
        <w:rPr>
          <w:b/>
        </w:rPr>
        <w:lastRenderedPageBreak/>
        <w:t>4) Licei sportivi</w:t>
      </w:r>
    </w:p>
    <w:p w:rsidR="00B4744B" w:rsidRDefault="00D7073E" w:rsidP="00187173">
      <w:pPr>
        <w:spacing w:line="240" w:lineRule="auto"/>
        <w:jc w:val="both"/>
      </w:pPr>
      <w:r>
        <w:t>Hanno dato</w:t>
      </w:r>
      <w:r w:rsidR="00EB0FE7">
        <w:t xml:space="preserve"> disp</w:t>
      </w:r>
      <w:r>
        <w:t>onibilità i seguenti</w:t>
      </w:r>
      <w:r w:rsidR="00EB0FE7">
        <w:t xml:space="preserve"> tecnici regionali:</w:t>
      </w:r>
      <w:r w:rsidR="00655882">
        <w:t xml:space="preserve"> </w:t>
      </w:r>
      <w:proofErr w:type="spellStart"/>
      <w:r w:rsidR="00655882">
        <w:t>Hechich</w:t>
      </w:r>
      <w:proofErr w:type="spellEnd"/>
      <w:r w:rsidR="005B3822">
        <w:t xml:space="preserve">, </w:t>
      </w:r>
      <w:proofErr w:type="spellStart"/>
      <w:r w:rsidR="005B3822">
        <w:t>Ciriani</w:t>
      </w:r>
      <w:proofErr w:type="spellEnd"/>
      <w:r w:rsidR="005B3822">
        <w:t>,</w:t>
      </w:r>
      <w:r w:rsidR="00655882">
        <w:t xml:space="preserve"> </w:t>
      </w:r>
      <w:proofErr w:type="spellStart"/>
      <w:r w:rsidR="00655882">
        <w:t>Tarabocchia</w:t>
      </w:r>
      <w:proofErr w:type="spellEnd"/>
      <w:r w:rsidR="00655882">
        <w:t xml:space="preserve">, Zambiasi, </w:t>
      </w:r>
      <w:proofErr w:type="spellStart"/>
      <w:r w:rsidR="00655882">
        <w:t>Sbrizzi</w:t>
      </w:r>
      <w:proofErr w:type="spellEnd"/>
      <w:r w:rsidR="00655882">
        <w:t xml:space="preserve"> Michael e Nicholas</w:t>
      </w:r>
      <w:r w:rsidR="005B3822">
        <w:t>,</w:t>
      </w:r>
      <w:r w:rsidR="00686B7D">
        <w:t xml:space="preserve"> Martina</w:t>
      </w:r>
      <w:r w:rsidR="005B3822">
        <w:t xml:space="preserve">, </w:t>
      </w:r>
      <w:r w:rsidR="00655882">
        <w:t>Chiocca</w:t>
      </w:r>
      <w:r w:rsidR="005B3822">
        <w:t xml:space="preserve">, </w:t>
      </w:r>
      <w:proofErr w:type="spellStart"/>
      <w:r w:rsidR="005B3822">
        <w:t>Crucil</w:t>
      </w:r>
      <w:proofErr w:type="spellEnd"/>
      <w:r w:rsidR="005B3822">
        <w:t xml:space="preserve">, </w:t>
      </w:r>
      <w:proofErr w:type="spellStart"/>
      <w:r w:rsidR="00655882">
        <w:t>Perazzolo</w:t>
      </w:r>
      <w:proofErr w:type="spellEnd"/>
      <w:r w:rsidR="00655882">
        <w:t xml:space="preserve"> </w:t>
      </w:r>
      <w:r w:rsidR="005B3822">
        <w:t xml:space="preserve">e </w:t>
      </w:r>
      <w:r w:rsidR="00655882">
        <w:t>Osti</w:t>
      </w:r>
      <w:r w:rsidR="005B3822">
        <w:t>.</w:t>
      </w:r>
    </w:p>
    <w:p w:rsidR="005B3822" w:rsidRDefault="005B3822" w:rsidP="00187173">
      <w:pPr>
        <w:spacing w:line="240" w:lineRule="auto"/>
        <w:jc w:val="both"/>
      </w:pPr>
      <w:r>
        <w:t>Nardi comunica che:</w:t>
      </w:r>
    </w:p>
    <w:p w:rsidR="005B3822" w:rsidRDefault="00655882" w:rsidP="00187173">
      <w:pPr>
        <w:pStyle w:val="Paragrafoelenco"/>
        <w:numPr>
          <w:ilvl w:val="0"/>
          <w:numId w:val="16"/>
        </w:numPr>
        <w:spacing w:line="240" w:lineRule="auto"/>
        <w:jc w:val="both"/>
      </w:pPr>
      <w:r>
        <w:t xml:space="preserve">Il ruolo di referenti per i singoli licei </w:t>
      </w:r>
      <w:r w:rsidR="005B3822">
        <w:t>è stato</w:t>
      </w:r>
      <w:r>
        <w:t xml:space="preserve"> affidat</w:t>
      </w:r>
      <w:r w:rsidR="005B3822">
        <w:t>o</w:t>
      </w:r>
      <w:r>
        <w:t xml:space="preserve"> a: </w:t>
      </w:r>
      <w:proofErr w:type="spellStart"/>
      <w:r>
        <w:t>Hechich</w:t>
      </w:r>
      <w:proofErr w:type="spellEnd"/>
      <w:r>
        <w:t xml:space="preserve"> Trieste, Zambiasi Monfalcone, </w:t>
      </w:r>
      <w:proofErr w:type="spellStart"/>
      <w:r>
        <w:t>Perazzolo</w:t>
      </w:r>
      <w:proofErr w:type="spellEnd"/>
      <w:r>
        <w:t xml:space="preserve"> Maniago</w:t>
      </w:r>
    </w:p>
    <w:p w:rsidR="005B3822" w:rsidRDefault="005B3822" w:rsidP="00187173">
      <w:pPr>
        <w:pStyle w:val="Paragrafoelenco"/>
        <w:numPr>
          <w:ilvl w:val="0"/>
          <w:numId w:val="16"/>
        </w:numPr>
        <w:spacing w:line="240" w:lineRule="auto"/>
        <w:jc w:val="both"/>
      </w:pPr>
      <w:r>
        <w:t>Il Comitato ha stabilito di m</w:t>
      </w:r>
      <w:r w:rsidR="00655882">
        <w:t xml:space="preserve">antenere </w:t>
      </w:r>
      <w:r>
        <w:t>il rimborso orario uguale all</w:t>
      </w:r>
      <w:r w:rsidR="00655882">
        <w:t>’anno precedente (20 euro all’ora)</w:t>
      </w:r>
    </w:p>
    <w:p w:rsidR="00655882" w:rsidRDefault="005B3822" w:rsidP="00187173">
      <w:pPr>
        <w:pStyle w:val="Paragrafoelenco"/>
        <w:numPr>
          <w:ilvl w:val="0"/>
          <w:numId w:val="16"/>
        </w:numPr>
        <w:spacing w:line="240" w:lineRule="auto"/>
        <w:jc w:val="both"/>
      </w:pPr>
      <w:r>
        <w:t>Il Comitato ha r</w:t>
      </w:r>
      <w:r w:rsidR="00655882">
        <w:t xml:space="preserve">itirato la disponibilità </w:t>
      </w:r>
      <w:r>
        <w:t>a svolgere l’attività al Bachmann di T</w:t>
      </w:r>
      <w:r w:rsidR="00655882">
        <w:t xml:space="preserve">arvisio </w:t>
      </w:r>
      <w:r>
        <w:t>a causa della</w:t>
      </w:r>
      <w:r w:rsidR="00655882">
        <w:t xml:space="preserve"> risposta </w:t>
      </w:r>
      <w:r>
        <w:t>non soddisfacente dell’istituto</w:t>
      </w:r>
      <w:r w:rsidR="00686B7D">
        <w:t>.</w:t>
      </w:r>
    </w:p>
    <w:p w:rsidR="00127146" w:rsidRDefault="00127146" w:rsidP="00187173">
      <w:pPr>
        <w:spacing w:line="240" w:lineRule="auto"/>
        <w:jc w:val="both"/>
      </w:pPr>
      <w:proofErr w:type="spellStart"/>
      <w:r>
        <w:t>Margiore</w:t>
      </w:r>
      <w:proofErr w:type="spellEnd"/>
      <w:r>
        <w:t xml:space="preserve"> ha partecipato all’incontro </w:t>
      </w:r>
      <w:r w:rsidR="005B3822">
        <w:t>delle Federazioni sportive intervenute nell’ambito dei licei sportivi presso</w:t>
      </w:r>
      <w:r w:rsidR="00601040">
        <w:t xml:space="preserve"> l’istituto Oberdan di Trieste, </w:t>
      </w:r>
      <w:r w:rsidR="005B3822">
        <w:t>r</w:t>
      </w:r>
      <w:r>
        <w:t>iferisce che in tale occasione Mari (coordinatore</w:t>
      </w:r>
      <w:r w:rsidR="005B3822">
        <w:t xml:space="preserve"> regionale per l’educazione fisica sportiva e motoria</w:t>
      </w:r>
      <w:r>
        <w:t xml:space="preserve">) ha descritto il FVG come un modello in Italia per quanto </w:t>
      </w:r>
      <w:r w:rsidR="00686B7D">
        <w:t>riguarda</w:t>
      </w:r>
      <w:r>
        <w:t xml:space="preserve"> l’esperienza dei licei sportivi.</w:t>
      </w:r>
    </w:p>
    <w:p w:rsidR="00686B7D" w:rsidRDefault="005B3822" w:rsidP="00187173">
      <w:pPr>
        <w:spacing w:line="240" w:lineRule="auto"/>
        <w:jc w:val="both"/>
      </w:pPr>
      <w:r>
        <w:t xml:space="preserve">Nardi riferisce che </w:t>
      </w:r>
      <w:r w:rsidR="00686B7D">
        <w:t xml:space="preserve">dagli incontri con le altre federazioni coinvolte è emerso il problema dei costi a carico delle stesse; ha riportato il problema </w:t>
      </w:r>
      <w:r>
        <w:t>i</w:t>
      </w:r>
      <w:r w:rsidR="00127146">
        <w:t xml:space="preserve">n giunta regionale </w:t>
      </w:r>
      <w:r>
        <w:t>CONI</w:t>
      </w:r>
      <w:r w:rsidR="00686B7D">
        <w:t xml:space="preserve"> proponendo la costituzione di </w:t>
      </w:r>
      <w:r w:rsidR="00127146">
        <w:t>un tavolo tra i dirig</w:t>
      </w:r>
      <w:r w:rsidR="00686B7D">
        <w:t xml:space="preserve">enti dei licei sportivi e il CONI per fare una azione comune al fine di ottenere dai fondi dalla regione. Il Presidente </w:t>
      </w:r>
      <w:proofErr w:type="spellStart"/>
      <w:r w:rsidR="00686B7D">
        <w:t>Brandolin</w:t>
      </w:r>
      <w:proofErr w:type="spellEnd"/>
      <w:r w:rsidR="00686B7D">
        <w:t xml:space="preserve"> appoggia tale richiesta.</w:t>
      </w:r>
    </w:p>
    <w:p w:rsidR="00420687" w:rsidRDefault="003E474D" w:rsidP="00187173">
      <w:pPr>
        <w:spacing w:line="240" w:lineRule="auto"/>
        <w:jc w:val="both"/>
        <w:rPr>
          <w:b/>
        </w:rPr>
      </w:pPr>
      <w:r w:rsidRPr="003E474D">
        <w:rPr>
          <w:b/>
        </w:rPr>
        <w:t xml:space="preserve">5) </w:t>
      </w:r>
      <w:r w:rsidR="00127146">
        <w:rPr>
          <w:b/>
        </w:rPr>
        <w:t>Calendario gare</w:t>
      </w:r>
      <w:r w:rsidRPr="003E474D">
        <w:rPr>
          <w:b/>
        </w:rPr>
        <w:t xml:space="preserve"> 2016</w:t>
      </w:r>
    </w:p>
    <w:p w:rsidR="005B3822" w:rsidRDefault="00127146" w:rsidP="00D7073E">
      <w:pPr>
        <w:spacing w:after="120" w:line="240" w:lineRule="auto"/>
        <w:jc w:val="both"/>
      </w:pPr>
      <w:r>
        <w:t xml:space="preserve">Nardi riferisce che nel </w:t>
      </w:r>
      <w:r w:rsidR="005B3822">
        <w:t>Consiglio Federale FISO</w:t>
      </w:r>
      <w:r>
        <w:t xml:space="preserve"> svolto a settembre è stato approvato un nuovo regolamento gare </w:t>
      </w:r>
      <w:r w:rsidR="005B3822">
        <w:t xml:space="preserve">che introduce delle novità </w:t>
      </w:r>
      <w:r>
        <w:t xml:space="preserve">soprattutto </w:t>
      </w:r>
      <w:r w:rsidR="005B3822">
        <w:t>per quanto riguarda le categorie</w:t>
      </w:r>
      <w:r>
        <w:t xml:space="preserve">. </w:t>
      </w:r>
      <w:r w:rsidR="005B3822">
        <w:t>Esiste una bozza di riforma che prevede due fasce di categorie. La fascia A comprende le seguenti categorie: MW12, MW14, MW16, MW18, MW20, MW21-34; MW35, MW45, MW55. La fascia B comprende: MW14, MW18, MW21-34, MW35.</w:t>
      </w:r>
    </w:p>
    <w:p w:rsidR="00187173" w:rsidRDefault="005B3822" w:rsidP="00D7073E">
      <w:pPr>
        <w:spacing w:after="120" w:line="240" w:lineRule="auto"/>
        <w:jc w:val="both"/>
      </w:pPr>
      <w:r>
        <w:t>Il FVG è tra quelle regioni che possono scegliere se adottare la fascia</w:t>
      </w:r>
      <w:r w:rsidR="00187173">
        <w:t xml:space="preserve"> A oppure la fascia B, mentre per altre regioni ha deciso il Consiglio Federale.</w:t>
      </w:r>
    </w:p>
    <w:p w:rsidR="004E2918" w:rsidRDefault="005B3822" w:rsidP="00D7073E">
      <w:pPr>
        <w:spacing w:after="120" w:line="240" w:lineRule="auto"/>
        <w:jc w:val="both"/>
      </w:pPr>
      <w:r>
        <w:t xml:space="preserve"> </w:t>
      </w:r>
      <w:r w:rsidR="004E2918">
        <w:t xml:space="preserve">Di Bert rileva che la presenza della sola categoria WM35 che raggruppi i master presenta delle problematiche: </w:t>
      </w:r>
      <w:r>
        <w:t xml:space="preserve"> complicato per un concorrente di 70 anni correre nel percorso 35. </w:t>
      </w:r>
      <w:r w:rsidR="00686B7D">
        <w:t>Difficile</w:t>
      </w:r>
      <w:r>
        <w:t xml:space="preserve"> per lo stesso tracciatore proporre un tracciato per gli over 35, si rischia uno svilimento della categoria 35.</w:t>
      </w:r>
    </w:p>
    <w:p w:rsidR="004E2918" w:rsidRDefault="00D7073E" w:rsidP="00D7073E">
      <w:pPr>
        <w:spacing w:after="120" w:line="240" w:lineRule="auto"/>
        <w:jc w:val="both"/>
      </w:pPr>
      <w:r>
        <w:t>Sy</w:t>
      </w:r>
      <w:r w:rsidR="004E2918">
        <w:t xml:space="preserve">lvester rileva che avere diversi percorsi non agonisti è positivo per coloro che non fanno la visita medica </w:t>
      </w:r>
      <w:r w:rsidR="00686B7D">
        <w:t>agonistica</w:t>
      </w:r>
      <w:r w:rsidR="00961DD7">
        <w:t>. Avere soltanto un percorso esordienti è limitante in quanto</w:t>
      </w:r>
      <w:r w:rsidR="00686B7D">
        <w:t>,</w:t>
      </w:r>
      <w:r w:rsidR="004E2918">
        <w:t xml:space="preserve"> </w:t>
      </w:r>
      <w:r w:rsidR="00961DD7">
        <w:t xml:space="preserve">dopo qualche gara, gli </w:t>
      </w:r>
      <w:r w:rsidR="004E2918">
        <w:t>esordienti</w:t>
      </w:r>
      <w:r w:rsidR="00961DD7">
        <w:t xml:space="preserve"> vorrebbero provare qualcosa di più complesso pur rimanendo nel settore non agonistico.</w:t>
      </w:r>
    </w:p>
    <w:p w:rsidR="004E2918" w:rsidRDefault="00BA6113" w:rsidP="00D7073E">
      <w:pPr>
        <w:spacing w:after="120" w:line="240" w:lineRule="auto"/>
        <w:jc w:val="both"/>
      </w:pPr>
      <w:r>
        <w:t>Margior</w:t>
      </w:r>
      <w:r w:rsidR="004E2918">
        <w:t xml:space="preserve">e sottolinea </w:t>
      </w:r>
      <w:r w:rsidR="00DD55A8">
        <w:t>l’aspetto positivo di poter scegliere quale fascia adottare.</w:t>
      </w:r>
    </w:p>
    <w:p w:rsidR="00DD55A8" w:rsidRDefault="00DD55A8" w:rsidP="00D7073E">
      <w:pPr>
        <w:spacing w:after="120" w:line="240" w:lineRule="auto"/>
        <w:jc w:val="both"/>
      </w:pPr>
      <w:r>
        <w:t>Ruini appoggia l’idea di accorpare i master e rileva però la necessità di avere più percorsi non agonisti</w:t>
      </w:r>
      <w:r w:rsidR="00961DD7">
        <w:t>.</w:t>
      </w:r>
    </w:p>
    <w:p w:rsidR="00DD55A8" w:rsidRDefault="00DD55A8" w:rsidP="00D7073E">
      <w:pPr>
        <w:spacing w:after="120" w:line="240" w:lineRule="auto"/>
        <w:jc w:val="both"/>
      </w:pPr>
      <w:r>
        <w:t>Nardi manifesta la necessità di ma</w:t>
      </w:r>
      <w:r w:rsidR="00601040">
        <w:t>ntenere un profilo agonistico</w:t>
      </w:r>
      <w:r w:rsidR="00961DD7">
        <w:t xml:space="preserve"> e diffida della possibilità di favorire e incentivare</w:t>
      </w:r>
      <w:r>
        <w:t xml:space="preserve"> eccessivamente le categorie non agonistiche.</w:t>
      </w:r>
    </w:p>
    <w:p w:rsidR="00DD55A8" w:rsidRDefault="00DD55A8" w:rsidP="00D7073E">
      <w:pPr>
        <w:spacing w:after="120" w:line="240" w:lineRule="auto"/>
        <w:jc w:val="both"/>
      </w:pPr>
      <w:r>
        <w:t>Spinelli ritiene l’intervento della federazione</w:t>
      </w:r>
      <w:r w:rsidR="00577A85">
        <w:t xml:space="preserve"> come</w:t>
      </w:r>
      <w:r w:rsidR="00961DD7">
        <w:t xml:space="preserve"> autoritari</w:t>
      </w:r>
      <w:r w:rsidR="00686B7D">
        <w:t>o, imposto dall’alto</w:t>
      </w:r>
      <w:r w:rsidR="00961DD7">
        <w:t xml:space="preserve">. </w:t>
      </w:r>
      <w:r w:rsidR="00A876CE">
        <w:t>Porta</w:t>
      </w:r>
      <w:r>
        <w:t xml:space="preserve"> una riflessione sul fatto che la maggior parte dei tesserati nella nostra regione</w:t>
      </w:r>
      <w:r w:rsidR="00A876CE">
        <w:t>,</w:t>
      </w:r>
      <w:r>
        <w:t xml:space="preserve"> ma anche sul territorio </w:t>
      </w:r>
      <w:r w:rsidR="00A876CE">
        <w:t>nazional</w:t>
      </w:r>
      <w:r>
        <w:t>e</w:t>
      </w:r>
      <w:r w:rsidR="0053312B">
        <w:t>,</w:t>
      </w:r>
      <w:r>
        <w:t xml:space="preserve"> rientrano </w:t>
      </w:r>
      <w:r w:rsidR="00A876CE">
        <w:t>n</w:t>
      </w:r>
      <w:r>
        <w:t>ella categoria 45 o 55.</w:t>
      </w:r>
      <w:r w:rsidR="0049756E">
        <w:t xml:space="preserve"> Sarebbe stato meglio fissare dei limiti numerici minimi per ciascuna categoria</w:t>
      </w:r>
      <w:r w:rsidR="00961DD7">
        <w:t xml:space="preserve"> piuttosto che togliere alcune categorie.</w:t>
      </w:r>
    </w:p>
    <w:p w:rsidR="0049756E" w:rsidRDefault="00961DD7" w:rsidP="00D7073E">
      <w:pPr>
        <w:spacing w:after="120" w:line="240" w:lineRule="auto"/>
        <w:jc w:val="both"/>
      </w:pPr>
      <w:r>
        <w:t xml:space="preserve">Anche </w:t>
      </w:r>
      <w:proofErr w:type="spellStart"/>
      <w:r w:rsidR="0049756E">
        <w:t>Margiore</w:t>
      </w:r>
      <w:proofErr w:type="spellEnd"/>
      <w:r w:rsidR="0049756E">
        <w:t xml:space="preserve"> e Di Bert rilevano perplessità sulla modalità adottata dalla FISO per </w:t>
      </w:r>
      <w:r>
        <w:t>adottare questa nuova conformazione delle categorie.</w:t>
      </w:r>
    </w:p>
    <w:p w:rsidR="0049756E" w:rsidRDefault="0049756E" w:rsidP="00D7073E">
      <w:pPr>
        <w:spacing w:after="120" w:line="240" w:lineRule="auto"/>
        <w:jc w:val="both"/>
      </w:pPr>
      <w:r>
        <w:t xml:space="preserve">Ci sono </w:t>
      </w:r>
      <w:r w:rsidR="0053312B">
        <w:t>dubbi</w:t>
      </w:r>
      <w:r>
        <w:t xml:space="preserve"> per quanto concerne la classifica </w:t>
      </w:r>
      <w:r w:rsidR="00686B7D">
        <w:t>dei percorsi non agonistici</w:t>
      </w:r>
      <w:r w:rsidR="00961DD7">
        <w:t xml:space="preserve"> che sembrerebbe essere una lista di concorrenti in ordine alfabetico, con l’indicazione del tempo effettuato.</w:t>
      </w:r>
    </w:p>
    <w:p w:rsidR="004B5AAA" w:rsidRDefault="004B5AAA" w:rsidP="00D7073E">
      <w:pPr>
        <w:spacing w:after="120" w:line="240" w:lineRule="auto"/>
        <w:jc w:val="both"/>
      </w:pPr>
      <w:r>
        <w:lastRenderedPageBreak/>
        <w:t>Vi è un diffuso accordo nel non capire quale sia il vantaggio soprattutto tenendo conto che nei territori che presentano numeri bassi, la presenza di poche categorie non agevola la crescita del movimento, anzi.</w:t>
      </w:r>
    </w:p>
    <w:p w:rsidR="009C4247" w:rsidRDefault="009C4247" w:rsidP="00D7073E">
      <w:pPr>
        <w:spacing w:after="120" w:line="240" w:lineRule="auto"/>
        <w:jc w:val="both"/>
      </w:pPr>
      <w:r>
        <w:t xml:space="preserve">Nardi sintetizza: </w:t>
      </w:r>
      <w:r w:rsidR="00D7073E">
        <w:t xml:space="preserve">la </w:t>
      </w:r>
      <w:r>
        <w:t xml:space="preserve">maggioranza </w:t>
      </w:r>
      <w:r w:rsidR="00D7073E">
        <w:t xml:space="preserve">delle </w:t>
      </w:r>
      <w:r>
        <w:t xml:space="preserve">società presenti </w:t>
      </w:r>
      <w:r w:rsidR="00A876CE">
        <w:t>decidono</w:t>
      </w:r>
      <w:r>
        <w:t xml:space="preserve"> di aderire prima fascia e chiede alle singole società di far pervenire un pensiero scritto che riassuma le diverse posizione.</w:t>
      </w:r>
    </w:p>
    <w:p w:rsidR="009C4247" w:rsidRDefault="00961DD7" w:rsidP="00D7073E">
      <w:pPr>
        <w:spacing w:after="120" w:line="240" w:lineRule="auto"/>
        <w:jc w:val="both"/>
      </w:pPr>
      <w:r>
        <w:t>Le diverse società avanzano le loro proposte per l’organizzazione delle seguenti gare:</w:t>
      </w:r>
    </w:p>
    <w:tbl>
      <w:tblPr>
        <w:tblStyle w:val="Grigliatabella"/>
        <w:tblW w:w="0" w:type="auto"/>
        <w:tblLook w:val="04A0" w:firstRow="1" w:lastRow="0" w:firstColumn="1" w:lastColumn="0" w:noHBand="0" w:noVBand="1"/>
      </w:tblPr>
      <w:tblGrid>
        <w:gridCol w:w="1526"/>
        <w:gridCol w:w="4111"/>
        <w:gridCol w:w="1696"/>
        <w:gridCol w:w="2445"/>
      </w:tblGrid>
      <w:tr w:rsidR="00A876CE" w:rsidTr="00961DD7">
        <w:tc>
          <w:tcPr>
            <w:tcW w:w="1526" w:type="dxa"/>
          </w:tcPr>
          <w:p w:rsidR="00A876CE" w:rsidRDefault="00A876CE" w:rsidP="00D7073E">
            <w:pPr>
              <w:jc w:val="both"/>
            </w:pPr>
            <w:r>
              <w:t>10 gennaio</w:t>
            </w:r>
          </w:p>
        </w:tc>
        <w:tc>
          <w:tcPr>
            <w:tcW w:w="4111" w:type="dxa"/>
          </w:tcPr>
          <w:p w:rsidR="00A876CE" w:rsidRDefault="00A876CE" w:rsidP="00D7073E">
            <w:pPr>
              <w:jc w:val="both"/>
            </w:pPr>
            <w:proofErr w:type="spellStart"/>
            <w:r>
              <w:t>Cioc</w:t>
            </w:r>
            <w:proofErr w:type="spellEnd"/>
            <w:r>
              <w:t>-Senza confini</w:t>
            </w:r>
          </w:p>
        </w:tc>
        <w:tc>
          <w:tcPr>
            <w:tcW w:w="1696" w:type="dxa"/>
          </w:tcPr>
          <w:p w:rsidR="00A876CE" w:rsidRDefault="00A876CE" w:rsidP="00D7073E">
            <w:pPr>
              <w:jc w:val="both"/>
            </w:pPr>
            <w:proofErr w:type="spellStart"/>
            <w:r>
              <w:t>Gropada</w:t>
            </w:r>
            <w:proofErr w:type="spellEnd"/>
          </w:p>
        </w:tc>
        <w:tc>
          <w:tcPr>
            <w:tcW w:w="2445" w:type="dxa"/>
          </w:tcPr>
          <w:p w:rsidR="00A876CE" w:rsidRDefault="00A876CE" w:rsidP="00D7073E">
            <w:pPr>
              <w:jc w:val="both"/>
            </w:pPr>
            <w:proofErr w:type="spellStart"/>
            <w:r>
              <w:t>Gaja</w:t>
            </w:r>
            <w:proofErr w:type="spellEnd"/>
          </w:p>
        </w:tc>
      </w:tr>
      <w:tr w:rsidR="00A876CE" w:rsidTr="00A876CE">
        <w:tc>
          <w:tcPr>
            <w:tcW w:w="1526" w:type="dxa"/>
          </w:tcPr>
          <w:p w:rsidR="00A876CE" w:rsidRDefault="00A876CE" w:rsidP="00D7073E">
            <w:pPr>
              <w:jc w:val="both"/>
            </w:pPr>
            <w:r>
              <w:t>14 febbraio</w:t>
            </w:r>
          </w:p>
        </w:tc>
        <w:tc>
          <w:tcPr>
            <w:tcW w:w="4111" w:type="dxa"/>
          </w:tcPr>
          <w:p w:rsidR="00A876CE" w:rsidRDefault="00A876CE" w:rsidP="00D7073E">
            <w:pPr>
              <w:jc w:val="both"/>
            </w:pPr>
            <w:r>
              <w:t>promozionale</w:t>
            </w:r>
          </w:p>
        </w:tc>
        <w:tc>
          <w:tcPr>
            <w:tcW w:w="1696" w:type="dxa"/>
          </w:tcPr>
          <w:p w:rsidR="00A876CE" w:rsidRDefault="00A876CE" w:rsidP="00D7073E">
            <w:pPr>
              <w:jc w:val="both"/>
            </w:pPr>
            <w:r>
              <w:t>Sincrotrone</w:t>
            </w:r>
          </w:p>
        </w:tc>
        <w:tc>
          <w:tcPr>
            <w:tcW w:w="2445" w:type="dxa"/>
          </w:tcPr>
          <w:p w:rsidR="00A876CE" w:rsidRDefault="00A876CE" w:rsidP="00D7073E">
            <w:pPr>
              <w:jc w:val="both"/>
            </w:pPr>
            <w:proofErr w:type="spellStart"/>
            <w:r>
              <w:t>Cai</w:t>
            </w:r>
            <w:proofErr w:type="spellEnd"/>
            <w:r>
              <w:t xml:space="preserve"> XXX, Orienteering TS</w:t>
            </w:r>
          </w:p>
        </w:tc>
      </w:tr>
      <w:tr w:rsidR="00A876CE" w:rsidTr="00A876CE">
        <w:tc>
          <w:tcPr>
            <w:tcW w:w="1526" w:type="dxa"/>
          </w:tcPr>
          <w:p w:rsidR="00A876CE" w:rsidRDefault="00A876CE" w:rsidP="00D7073E">
            <w:pPr>
              <w:jc w:val="both"/>
            </w:pPr>
            <w:r>
              <w:t>6 marzo</w:t>
            </w:r>
          </w:p>
        </w:tc>
        <w:tc>
          <w:tcPr>
            <w:tcW w:w="4111" w:type="dxa"/>
          </w:tcPr>
          <w:p w:rsidR="00A876CE" w:rsidRDefault="00A876CE" w:rsidP="00D7073E">
            <w:pPr>
              <w:jc w:val="both"/>
            </w:pPr>
            <w:r>
              <w:t xml:space="preserve">FVG Centro storico + </w:t>
            </w:r>
            <w:proofErr w:type="spellStart"/>
            <w:r>
              <w:t>trailO</w:t>
            </w:r>
            <w:proofErr w:type="spellEnd"/>
          </w:p>
        </w:tc>
        <w:tc>
          <w:tcPr>
            <w:tcW w:w="1696" w:type="dxa"/>
          </w:tcPr>
          <w:p w:rsidR="00A876CE" w:rsidRDefault="00A876CE" w:rsidP="00D7073E">
            <w:pPr>
              <w:jc w:val="both"/>
            </w:pPr>
            <w:r>
              <w:t>Grado</w:t>
            </w:r>
          </w:p>
        </w:tc>
        <w:tc>
          <w:tcPr>
            <w:tcW w:w="2445" w:type="dxa"/>
          </w:tcPr>
          <w:p w:rsidR="00A876CE" w:rsidRDefault="00A876CE" w:rsidP="00D7073E">
            <w:pPr>
              <w:jc w:val="both"/>
            </w:pPr>
            <w:proofErr w:type="spellStart"/>
            <w:r>
              <w:t>Cai</w:t>
            </w:r>
            <w:proofErr w:type="spellEnd"/>
            <w:r>
              <w:t xml:space="preserve"> XXX, Orienteering TS</w:t>
            </w:r>
          </w:p>
        </w:tc>
      </w:tr>
      <w:tr w:rsidR="00A876CE" w:rsidTr="00961DD7">
        <w:tc>
          <w:tcPr>
            <w:tcW w:w="1526" w:type="dxa"/>
          </w:tcPr>
          <w:p w:rsidR="00A876CE" w:rsidRDefault="00A876CE" w:rsidP="00D7073E">
            <w:pPr>
              <w:jc w:val="both"/>
            </w:pPr>
            <w:r>
              <w:t>3 aprile</w:t>
            </w:r>
          </w:p>
        </w:tc>
        <w:tc>
          <w:tcPr>
            <w:tcW w:w="4111" w:type="dxa"/>
          </w:tcPr>
          <w:p w:rsidR="00A876CE" w:rsidRDefault="00A876CE" w:rsidP="00D7073E">
            <w:pPr>
              <w:jc w:val="both"/>
            </w:pPr>
            <w:r>
              <w:t>Coppa Italia MTBO</w:t>
            </w:r>
          </w:p>
        </w:tc>
        <w:tc>
          <w:tcPr>
            <w:tcW w:w="1696" w:type="dxa"/>
          </w:tcPr>
          <w:p w:rsidR="00A876CE" w:rsidRDefault="00A876CE" w:rsidP="00D7073E">
            <w:pPr>
              <w:jc w:val="both"/>
            </w:pPr>
            <w:r>
              <w:t>San Daniele</w:t>
            </w:r>
          </w:p>
        </w:tc>
        <w:tc>
          <w:tcPr>
            <w:tcW w:w="2445" w:type="dxa"/>
          </w:tcPr>
          <w:p w:rsidR="00A876CE" w:rsidRDefault="00A876CE" w:rsidP="00D7073E">
            <w:pPr>
              <w:jc w:val="both"/>
            </w:pPr>
            <w:r>
              <w:t>SOM</w:t>
            </w:r>
          </w:p>
        </w:tc>
      </w:tr>
      <w:tr w:rsidR="00A876CE" w:rsidTr="00961DD7">
        <w:tc>
          <w:tcPr>
            <w:tcW w:w="1526" w:type="dxa"/>
          </w:tcPr>
          <w:p w:rsidR="00A876CE" w:rsidRDefault="00A876CE" w:rsidP="00D7073E">
            <w:pPr>
              <w:jc w:val="both"/>
            </w:pPr>
            <w:r>
              <w:t>3 aprile</w:t>
            </w:r>
          </w:p>
        </w:tc>
        <w:tc>
          <w:tcPr>
            <w:tcW w:w="4111" w:type="dxa"/>
          </w:tcPr>
          <w:p w:rsidR="00A876CE" w:rsidRDefault="00A876CE" w:rsidP="00D7073E">
            <w:pPr>
              <w:jc w:val="both"/>
            </w:pPr>
            <w:r>
              <w:t xml:space="preserve">Dual-O </w:t>
            </w:r>
          </w:p>
        </w:tc>
        <w:tc>
          <w:tcPr>
            <w:tcW w:w="1696" w:type="dxa"/>
          </w:tcPr>
          <w:p w:rsidR="00A876CE" w:rsidRDefault="00A876CE" w:rsidP="00D7073E">
            <w:pPr>
              <w:jc w:val="both"/>
            </w:pPr>
            <w:r>
              <w:t>San Daniele</w:t>
            </w:r>
          </w:p>
        </w:tc>
        <w:tc>
          <w:tcPr>
            <w:tcW w:w="2445" w:type="dxa"/>
          </w:tcPr>
          <w:p w:rsidR="00A876CE" w:rsidRDefault="00A876CE" w:rsidP="00D7073E">
            <w:pPr>
              <w:jc w:val="both"/>
            </w:pPr>
            <w:r>
              <w:t>SOM</w:t>
            </w:r>
          </w:p>
        </w:tc>
      </w:tr>
      <w:tr w:rsidR="00187173" w:rsidTr="00187173">
        <w:tc>
          <w:tcPr>
            <w:tcW w:w="1526" w:type="dxa"/>
          </w:tcPr>
          <w:p w:rsidR="00187173" w:rsidRDefault="00187173" w:rsidP="00D7073E">
            <w:pPr>
              <w:jc w:val="both"/>
            </w:pPr>
            <w:r>
              <w:t>25 aprile</w:t>
            </w:r>
          </w:p>
        </w:tc>
        <w:tc>
          <w:tcPr>
            <w:tcW w:w="4111" w:type="dxa"/>
          </w:tcPr>
          <w:p w:rsidR="00187173" w:rsidRDefault="00187173" w:rsidP="00D7073E">
            <w:pPr>
              <w:jc w:val="both"/>
            </w:pPr>
            <w:r>
              <w:t>Pole Star</w:t>
            </w:r>
          </w:p>
        </w:tc>
        <w:tc>
          <w:tcPr>
            <w:tcW w:w="1696" w:type="dxa"/>
          </w:tcPr>
          <w:p w:rsidR="00187173" w:rsidRDefault="00187173" w:rsidP="00D7073E">
            <w:pPr>
              <w:jc w:val="both"/>
            </w:pPr>
            <w:r>
              <w:t>Fontanabona</w:t>
            </w:r>
          </w:p>
        </w:tc>
        <w:tc>
          <w:tcPr>
            <w:tcW w:w="2445" w:type="dxa"/>
          </w:tcPr>
          <w:p w:rsidR="00187173" w:rsidRDefault="00187173" w:rsidP="00D7073E">
            <w:pPr>
              <w:jc w:val="both"/>
            </w:pPr>
            <w:r>
              <w:t>Sci Club</w:t>
            </w:r>
          </w:p>
        </w:tc>
      </w:tr>
      <w:tr w:rsidR="00187173" w:rsidTr="00187173">
        <w:tc>
          <w:tcPr>
            <w:tcW w:w="1526" w:type="dxa"/>
          </w:tcPr>
          <w:p w:rsidR="00187173" w:rsidRDefault="00187173" w:rsidP="00D7073E">
            <w:pPr>
              <w:jc w:val="both"/>
            </w:pPr>
            <w:r>
              <w:t>7 maggio</w:t>
            </w:r>
          </w:p>
        </w:tc>
        <w:tc>
          <w:tcPr>
            <w:tcW w:w="4111" w:type="dxa"/>
          </w:tcPr>
          <w:p w:rsidR="00187173" w:rsidRDefault="00187173" w:rsidP="00D7073E">
            <w:pPr>
              <w:jc w:val="both"/>
            </w:pPr>
            <w:proofErr w:type="spellStart"/>
            <w:r>
              <w:t>Oribavisela</w:t>
            </w:r>
            <w:proofErr w:type="spellEnd"/>
          </w:p>
        </w:tc>
        <w:tc>
          <w:tcPr>
            <w:tcW w:w="1696" w:type="dxa"/>
          </w:tcPr>
          <w:p w:rsidR="00187173" w:rsidRDefault="00187173" w:rsidP="00D7073E">
            <w:pPr>
              <w:jc w:val="both"/>
            </w:pPr>
            <w:r>
              <w:t>Trieste</w:t>
            </w:r>
          </w:p>
        </w:tc>
        <w:tc>
          <w:tcPr>
            <w:tcW w:w="2445" w:type="dxa"/>
          </w:tcPr>
          <w:p w:rsidR="00187173" w:rsidRDefault="00187173" w:rsidP="00D7073E">
            <w:pPr>
              <w:jc w:val="both"/>
            </w:pPr>
            <w:proofErr w:type="spellStart"/>
            <w:r>
              <w:t>Cai</w:t>
            </w:r>
            <w:proofErr w:type="spellEnd"/>
            <w:r>
              <w:t xml:space="preserve"> XXX</w:t>
            </w:r>
          </w:p>
        </w:tc>
      </w:tr>
      <w:tr w:rsidR="00A876CE" w:rsidTr="00A876CE">
        <w:tc>
          <w:tcPr>
            <w:tcW w:w="1526" w:type="dxa"/>
          </w:tcPr>
          <w:p w:rsidR="00A876CE" w:rsidRDefault="00A876CE" w:rsidP="00D7073E">
            <w:pPr>
              <w:jc w:val="both"/>
            </w:pPr>
            <w:r>
              <w:t>maggio</w:t>
            </w:r>
          </w:p>
        </w:tc>
        <w:tc>
          <w:tcPr>
            <w:tcW w:w="4111" w:type="dxa"/>
          </w:tcPr>
          <w:p w:rsidR="00A876CE" w:rsidRDefault="00A876CE" w:rsidP="00D7073E">
            <w:pPr>
              <w:jc w:val="both"/>
            </w:pPr>
            <w:r>
              <w:t xml:space="preserve">2^ SOM </w:t>
            </w:r>
            <w:proofErr w:type="spellStart"/>
            <w:r>
              <w:t>cup</w:t>
            </w:r>
            <w:proofErr w:type="spellEnd"/>
          </w:p>
        </w:tc>
        <w:tc>
          <w:tcPr>
            <w:tcW w:w="1696" w:type="dxa"/>
          </w:tcPr>
          <w:p w:rsidR="00A876CE" w:rsidRDefault="00A876CE" w:rsidP="00D7073E">
            <w:pPr>
              <w:jc w:val="both"/>
            </w:pPr>
            <w:r>
              <w:t>Vivaro</w:t>
            </w:r>
          </w:p>
        </w:tc>
        <w:tc>
          <w:tcPr>
            <w:tcW w:w="2445" w:type="dxa"/>
          </w:tcPr>
          <w:p w:rsidR="00A876CE" w:rsidRDefault="00A876CE" w:rsidP="00D7073E">
            <w:pPr>
              <w:jc w:val="both"/>
            </w:pPr>
            <w:r>
              <w:t>SOM</w:t>
            </w:r>
          </w:p>
        </w:tc>
      </w:tr>
      <w:tr w:rsidR="009C4247" w:rsidTr="00961DD7">
        <w:tc>
          <w:tcPr>
            <w:tcW w:w="1526" w:type="dxa"/>
          </w:tcPr>
          <w:p w:rsidR="009C4247" w:rsidRDefault="009C4247" w:rsidP="00D7073E">
            <w:pPr>
              <w:jc w:val="both"/>
            </w:pPr>
            <w:r>
              <w:t>28 maggio</w:t>
            </w:r>
          </w:p>
        </w:tc>
        <w:tc>
          <w:tcPr>
            <w:tcW w:w="4111" w:type="dxa"/>
          </w:tcPr>
          <w:p w:rsidR="009C4247" w:rsidRDefault="009C4247" w:rsidP="00D7073E">
            <w:pPr>
              <w:jc w:val="both"/>
            </w:pPr>
            <w:r>
              <w:t xml:space="preserve">FVG </w:t>
            </w:r>
            <w:r w:rsidR="002F3B86">
              <w:t>middle</w:t>
            </w:r>
          </w:p>
        </w:tc>
        <w:tc>
          <w:tcPr>
            <w:tcW w:w="1696" w:type="dxa"/>
          </w:tcPr>
          <w:p w:rsidR="009C4247" w:rsidRDefault="002F3B86" w:rsidP="00D7073E">
            <w:pPr>
              <w:jc w:val="both"/>
            </w:pPr>
            <w:r>
              <w:t xml:space="preserve">Cleulis </w:t>
            </w:r>
          </w:p>
        </w:tc>
        <w:tc>
          <w:tcPr>
            <w:tcW w:w="2445" w:type="dxa"/>
          </w:tcPr>
          <w:p w:rsidR="009C4247" w:rsidRDefault="009C4247" w:rsidP="00D7073E">
            <w:pPr>
              <w:jc w:val="both"/>
            </w:pPr>
            <w:r>
              <w:t xml:space="preserve">Friuli </w:t>
            </w:r>
            <w:proofErr w:type="spellStart"/>
            <w:r>
              <w:t>MtbO</w:t>
            </w:r>
            <w:proofErr w:type="spellEnd"/>
          </w:p>
        </w:tc>
      </w:tr>
      <w:tr w:rsidR="009C4247" w:rsidTr="00961DD7">
        <w:tc>
          <w:tcPr>
            <w:tcW w:w="1526" w:type="dxa"/>
          </w:tcPr>
          <w:p w:rsidR="009C4247" w:rsidRDefault="009C4247" w:rsidP="00D7073E">
            <w:pPr>
              <w:jc w:val="both"/>
            </w:pPr>
            <w:r>
              <w:t>29 maggio</w:t>
            </w:r>
          </w:p>
        </w:tc>
        <w:tc>
          <w:tcPr>
            <w:tcW w:w="4111" w:type="dxa"/>
          </w:tcPr>
          <w:p w:rsidR="009C4247" w:rsidRDefault="009C4247" w:rsidP="00D7073E">
            <w:pPr>
              <w:jc w:val="both"/>
            </w:pPr>
            <w:r>
              <w:t xml:space="preserve">FVG </w:t>
            </w:r>
            <w:r w:rsidR="002F3B86">
              <w:t>sprint</w:t>
            </w:r>
          </w:p>
        </w:tc>
        <w:tc>
          <w:tcPr>
            <w:tcW w:w="1696" w:type="dxa"/>
          </w:tcPr>
          <w:p w:rsidR="009C4247" w:rsidRDefault="002F3B86" w:rsidP="00D7073E">
            <w:pPr>
              <w:jc w:val="both"/>
            </w:pPr>
            <w:r>
              <w:t>Timau</w:t>
            </w:r>
          </w:p>
        </w:tc>
        <w:tc>
          <w:tcPr>
            <w:tcW w:w="2445" w:type="dxa"/>
          </w:tcPr>
          <w:p w:rsidR="009C4247" w:rsidRDefault="009C4247" w:rsidP="00D7073E">
            <w:pPr>
              <w:jc w:val="both"/>
            </w:pPr>
            <w:r>
              <w:t xml:space="preserve">Friuli </w:t>
            </w:r>
            <w:proofErr w:type="spellStart"/>
            <w:r>
              <w:t>MtbO</w:t>
            </w:r>
            <w:proofErr w:type="spellEnd"/>
          </w:p>
        </w:tc>
      </w:tr>
      <w:tr w:rsidR="00187173" w:rsidTr="00187173">
        <w:tc>
          <w:tcPr>
            <w:tcW w:w="1526" w:type="dxa"/>
          </w:tcPr>
          <w:p w:rsidR="00187173" w:rsidRDefault="00187173" w:rsidP="00D7073E">
            <w:pPr>
              <w:jc w:val="both"/>
            </w:pPr>
            <w:r>
              <w:t>5 giugno</w:t>
            </w:r>
          </w:p>
        </w:tc>
        <w:tc>
          <w:tcPr>
            <w:tcW w:w="4111" w:type="dxa"/>
          </w:tcPr>
          <w:p w:rsidR="00187173" w:rsidRDefault="00187173" w:rsidP="00D7073E">
            <w:pPr>
              <w:jc w:val="both"/>
            </w:pPr>
            <w:r>
              <w:t>Pole Star</w:t>
            </w:r>
          </w:p>
        </w:tc>
        <w:tc>
          <w:tcPr>
            <w:tcW w:w="1696" w:type="dxa"/>
          </w:tcPr>
          <w:p w:rsidR="00187173" w:rsidRDefault="00187173" w:rsidP="00D7073E">
            <w:pPr>
              <w:jc w:val="both"/>
            </w:pPr>
            <w:r>
              <w:t>Faedis</w:t>
            </w:r>
          </w:p>
        </w:tc>
        <w:tc>
          <w:tcPr>
            <w:tcW w:w="2445" w:type="dxa"/>
          </w:tcPr>
          <w:p w:rsidR="00187173" w:rsidRDefault="00187173" w:rsidP="00D7073E">
            <w:pPr>
              <w:jc w:val="both"/>
            </w:pPr>
            <w:r>
              <w:t>Sci Club</w:t>
            </w:r>
          </w:p>
        </w:tc>
      </w:tr>
      <w:tr w:rsidR="00187173" w:rsidTr="00187173">
        <w:tc>
          <w:tcPr>
            <w:tcW w:w="1526" w:type="dxa"/>
          </w:tcPr>
          <w:p w:rsidR="00187173" w:rsidRDefault="00187173" w:rsidP="00D7073E">
            <w:pPr>
              <w:jc w:val="both"/>
            </w:pPr>
            <w:r>
              <w:t>24? giugno</w:t>
            </w:r>
          </w:p>
        </w:tc>
        <w:tc>
          <w:tcPr>
            <w:tcW w:w="4111" w:type="dxa"/>
          </w:tcPr>
          <w:p w:rsidR="00187173" w:rsidRDefault="00187173" w:rsidP="00D7073E">
            <w:pPr>
              <w:jc w:val="both"/>
            </w:pPr>
            <w:r>
              <w:t>Promozionale</w:t>
            </w:r>
          </w:p>
        </w:tc>
        <w:tc>
          <w:tcPr>
            <w:tcW w:w="1696" w:type="dxa"/>
          </w:tcPr>
          <w:p w:rsidR="00187173" w:rsidRDefault="00187173" w:rsidP="00D7073E">
            <w:pPr>
              <w:jc w:val="both"/>
            </w:pPr>
            <w:proofErr w:type="spellStart"/>
            <w:r>
              <w:t>Padriciano</w:t>
            </w:r>
            <w:proofErr w:type="spellEnd"/>
          </w:p>
        </w:tc>
        <w:tc>
          <w:tcPr>
            <w:tcW w:w="2445" w:type="dxa"/>
          </w:tcPr>
          <w:p w:rsidR="00187173" w:rsidRDefault="00187173" w:rsidP="00D7073E">
            <w:pPr>
              <w:jc w:val="both"/>
            </w:pPr>
            <w:proofErr w:type="spellStart"/>
            <w:r>
              <w:t>Gaja</w:t>
            </w:r>
            <w:proofErr w:type="spellEnd"/>
          </w:p>
        </w:tc>
      </w:tr>
      <w:tr w:rsidR="00187173" w:rsidTr="00187173">
        <w:tc>
          <w:tcPr>
            <w:tcW w:w="1526" w:type="dxa"/>
          </w:tcPr>
          <w:p w:rsidR="00187173" w:rsidRDefault="00187173" w:rsidP="00D7073E">
            <w:pPr>
              <w:jc w:val="both"/>
            </w:pPr>
            <w:r>
              <w:t>17 luglio</w:t>
            </w:r>
          </w:p>
        </w:tc>
        <w:tc>
          <w:tcPr>
            <w:tcW w:w="4111" w:type="dxa"/>
          </w:tcPr>
          <w:p w:rsidR="00187173" w:rsidRDefault="00187173" w:rsidP="00D7073E">
            <w:pPr>
              <w:jc w:val="both"/>
            </w:pPr>
            <w:r>
              <w:t xml:space="preserve">Pole Star </w:t>
            </w:r>
            <w:proofErr w:type="spellStart"/>
            <w:r>
              <w:t>Greenvolley</w:t>
            </w:r>
            <w:proofErr w:type="spellEnd"/>
          </w:p>
        </w:tc>
        <w:tc>
          <w:tcPr>
            <w:tcW w:w="1696" w:type="dxa"/>
          </w:tcPr>
          <w:p w:rsidR="00187173" w:rsidRDefault="00187173" w:rsidP="00D7073E">
            <w:pPr>
              <w:jc w:val="both"/>
            </w:pPr>
            <w:r>
              <w:t>Faedis</w:t>
            </w:r>
          </w:p>
        </w:tc>
        <w:tc>
          <w:tcPr>
            <w:tcW w:w="2445" w:type="dxa"/>
          </w:tcPr>
          <w:p w:rsidR="00187173" w:rsidRDefault="00187173" w:rsidP="00D7073E">
            <w:pPr>
              <w:jc w:val="both"/>
            </w:pPr>
            <w:r>
              <w:t>Sci Club</w:t>
            </w:r>
          </w:p>
        </w:tc>
      </w:tr>
      <w:tr w:rsidR="00187173" w:rsidTr="00961DD7">
        <w:tc>
          <w:tcPr>
            <w:tcW w:w="1526" w:type="dxa"/>
          </w:tcPr>
          <w:p w:rsidR="00187173" w:rsidRDefault="00187173" w:rsidP="00D7073E">
            <w:pPr>
              <w:jc w:val="both"/>
            </w:pPr>
            <w:r>
              <w:t>ottobre</w:t>
            </w:r>
          </w:p>
        </w:tc>
        <w:tc>
          <w:tcPr>
            <w:tcW w:w="4111" w:type="dxa"/>
          </w:tcPr>
          <w:p w:rsidR="00187173" w:rsidRDefault="00187173" w:rsidP="00D7073E">
            <w:pPr>
              <w:jc w:val="both"/>
            </w:pPr>
            <w:proofErr w:type="spellStart"/>
            <w:r>
              <w:t>Som</w:t>
            </w:r>
            <w:proofErr w:type="spellEnd"/>
            <w:r>
              <w:t xml:space="preserve"> </w:t>
            </w:r>
            <w:proofErr w:type="spellStart"/>
            <w:r>
              <w:t>Cup</w:t>
            </w:r>
            <w:proofErr w:type="spellEnd"/>
          </w:p>
        </w:tc>
        <w:tc>
          <w:tcPr>
            <w:tcW w:w="1696" w:type="dxa"/>
          </w:tcPr>
          <w:p w:rsidR="00187173" w:rsidRDefault="00187173" w:rsidP="00D7073E">
            <w:pPr>
              <w:jc w:val="both"/>
            </w:pPr>
            <w:r>
              <w:t>Maniago</w:t>
            </w:r>
          </w:p>
        </w:tc>
        <w:tc>
          <w:tcPr>
            <w:tcW w:w="2445" w:type="dxa"/>
          </w:tcPr>
          <w:p w:rsidR="00187173" w:rsidRDefault="00187173" w:rsidP="00D7073E">
            <w:pPr>
              <w:jc w:val="both"/>
            </w:pPr>
            <w:r>
              <w:t>SOM</w:t>
            </w:r>
          </w:p>
        </w:tc>
      </w:tr>
      <w:tr w:rsidR="009C4247" w:rsidTr="00961DD7">
        <w:tc>
          <w:tcPr>
            <w:tcW w:w="1526" w:type="dxa"/>
          </w:tcPr>
          <w:p w:rsidR="009C4247" w:rsidRDefault="009C4247" w:rsidP="00D7073E">
            <w:pPr>
              <w:jc w:val="both"/>
            </w:pPr>
            <w:r>
              <w:t>5 novembre</w:t>
            </w:r>
          </w:p>
        </w:tc>
        <w:tc>
          <w:tcPr>
            <w:tcW w:w="4111" w:type="dxa"/>
          </w:tcPr>
          <w:p w:rsidR="009C4247" w:rsidRDefault="009C4247" w:rsidP="00D7073E">
            <w:pPr>
              <w:jc w:val="both"/>
            </w:pPr>
            <w:proofErr w:type="spellStart"/>
            <w:r>
              <w:t>Euromarathon</w:t>
            </w:r>
            <w:proofErr w:type="spellEnd"/>
          </w:p>
        </w:tc>
        <w:tc>
          <w:tcPr>
            <w:tcW w:w="1696" w:type="dxa"/>
          </w:tcPr>
          <w:p w:rsidR="009C4247" w:rsidRDefault="009C4247" w:rsidP="00D7073E">
            <w:pPr>
              <w:jc w:val="both"/>
            </w:pPr>
            <w:r>
              <w:t>Muggia</w:t>
            </w:r>
          </w:p>
        </w:tc>
        <w:tc>
          <w:tcPr>
            <w:tcW w:w="2445" w:type="dxa"/>
          </w:tcPr>
          <w:p w:rsidR="009C4247" w:rsidRDefault="009C4247" w:rsidP="00D7073E">
            <w:pPr>
              <w:jc w:val="both"/>
            </w:pPr>
            <w:proofErr w:type="spellStart"/>
            <w:r>
              <w:t>Cai</w:t>
            </w:r>
            <w:proofErr w:type="spellEnd"/>
            <w:r>
              <w:t xml:space="preserve"> XXX</w:t>
            </w:r>
          </w:p>
        </w:tc>
      </w:tr>
      <w:tr w:rsidR="00830B62" w:rsidTr="00961DD7">
        <w:tc>
          <w:tcPr>
            <w:tcW w:w="1526" w:type="dxa"/>
          </w:tcPr>
          <w:p w:rsidR="00830B62" w:rsidRDefault="00830B62" w:rsidP="00D7073E">
            <w:pPr>
              <w:jc w:val="both"/>
            </w:pPr>
            <w:r>
              <w:t>27 novembre</w:t>
            </w:r>
          </w:p>
        </w:tc>
        <w:tc>
          <w:tcPr>
            <w:tcW w:w="4111" w:type="dxa"/>
          </w:tcPr>
          <w:p w:rsidR="00830B62" w:rsidRDefault="00014B6D" w:rsidP="00D7073E">
            <w:pPr>
              <w:jc w:val="both"/>
            </w:pPr>
            <w:r>
              <w:t>FVG Long</w:t>
            </w:r>
          </w:p>
        </w:tc>
        <w:tc>
          <w:tcPr>
            <w:tcW w:w="1696" w:type="dxa"/>
          </w:tcPr>
          <w:p w:rsidR="00830B62" w:rsidRDefault="00830B62" w:rsidP="00D7073E">
            <w:pPr>
              <w:jc w:val="both"/>
            </w:pPr>
            <w:r>
              <w:t>Ravosa</w:t>
            </w:r>
          </w:p>
        </w:tc>
        <w:tc>
          <w:tcPr>
            <w:tcW w:w="2445" w:type="dxa"/>
          </w:tcPr>
          <w:p w:rsidR="00830B62" w:rsidRDefault="00830B62" w:rsidP="00D7073E">
            <w:pPr>
              <w:jc w:val="both"/>
            </w:pPr>
            <w:r>
              <w:t>Sci Club</w:t>
            </w:r>
          </w:p>
        </w:tc>
      </w:tr>
      <w:tr w:rsidR="00830B62" w:rsidTr="00961DD7">
        <w:tc>
          <w:tcPr>
            <w:tcW w:w="1526" w:type="dxa"/>
          </w:tcPr>
          <w:p w:rsidR="00830B62" w:rsidRDefault="00830B62" w:rsidP="00D7073E">
            <w:pPr>
              <w:jc w:val="both"/>
            </w:pPr>
            <w:r>
              <w:t xml:space="preserve">17 dicembre </w:t>
            </w:r>
          </w:p>
        </w:tc>
        <w:tc>
          <w:tcPr>
            <w:tcW w:w="4111" w:type="dxa"/>
          </w:tcPr>
          <w:p w:rsidR="00830B62" w:rsidRDefault="00830B62" w:rsidP="00D7073E">
            <w:pPr>
              <w:jc w:val="both"/>
            </w:pPr>
            <w:r>
              <w:t>Lanterne natalizie</w:t>
            </w:r>
          </w:p>
        </w:tc>
        <w:tc>
          <w:tcPr>
            <w:tcW w:w="1696" w:type="dxa"/>
          </w:tcPr>
          <w:p w:rsidR="00830B62" w:rsidRDefault="00830B62" w:rsidP="00D7073E">
            <w:pPr>
              <w:jc w:val="both"/>
            </w:pPr>
            <w:r>
              <w:t>Spilimbergo</w:t>
            </w:r>
          </w:p>
        </w:tc>
        <w:tc>
          <w:tcPr>
            <w:tcW w:w="2445" w:type="dxa"/>
          </w:tcPr>
          <w:p w:rsidR="00830B62" w:rsidRDefault="00830B62" w:rsidP="00D7073E">
            <w:pPr>
              <w:jc w:val="both"/>
            </w:pPr>
            <w:r>
              <w:t>SOM</w:t>
            </w:r>
          </w:p>
        </w:tc>
      </w:tr>
    </w:tbl>
    <w:p w:rsidR="009C4247" w:rsidRDefault="009C4247" w:rsidP="00D7073E">
      <w:pPr>
        <w:spacing w:after="120" w:line="240" w:lineRule="auto"/>
        <w:jc w:val="both"/>
      </w:pPr>
    </w:p>
    <w:p w:rsidR="00830B62" w:rsidRDefault="00830B62" w:rsidP="00D7073E">
      <w:pPr>
        <w:spacing w:after="120" w:line="240" w:lineRule="auto"/>
        <w:jc w:val="both"/>
      </w:pPr>
      <w:r>
        <w:t xml:space="preserve">Ruini </w:t>
      </w:r>
      <w:r w:rsidR="00D7073E">
        <w:t>afferma di non poter</w:t>
      </w:r>
      <w:r w:rsidR="00961DD7">
        <w:t xml:space="preserve"> organizzare gare in quanto la sua società (Punto K) non possiede impianti cartografici. Il problema risiede nel fatto che è estremamente difficile realizzare nuove carte </w:t>
      </w:r>
      <w:r>
        <w:t xml:space="preserve">poiché </w:t>
      </w:r>
      <w:r w:rsidR="00D7073E">
        <w:t xml:space="preserve"> </w:t>
      </w:r>
      <w:r w:rsidR="00CE5747">
        <w:t xml:space="preserve">in </w:t>
      </w:r>
      <w:r w:rsidR="00D7073E">
        <w:t>quasi tutta la provincia</w:t>
      </w:r>
      <w:r w:rsidR="00CE5747">
        <w:t xml:space="preserve"> sono presenti cartine, ma inutilizzate,</w:t>
      </w:r>
      <w:r>
        <w:t xml:space="preserve"> che bloccano </w:t>
      </w:r>
      <w:r w:rsidR="00CE5747">
        <w:t>le nuove realizzazioni</w:t>
      </w:r>
      <w:r w:rsidR="00ED0F5B">
        <w:t>.</w:t>
      </w:r>
    </w:p>
    <w:p w:rsidR="00ED0F5B" w:rsidRDefault="00ED0F5B" w:rsidP="00D7073E">
      <w:pPr>
        <w:spacing w:after="120" w:line="240" w:lineRule="auto"/>
        <w:jc w:val="both"/>
      </w:pPr>
      <w:r>
        <w:t>Nardi sollecita le società che hanno le carte “dormienti” a sbloccare la situazione</w:t>
      </w:r>
      <w:r w:rsidR="00961DD7">
        <w:t xml:space="preserve"> in quanto non è corretto “bloccare” il territorio con bozze di carta</w:t>
      </w:r>
      <w:r>
        <w:t>.</w:t>
      </w:r>
    </w:p>
    <w:p w:rsidR="00ED0F5B" w:rsidRDefault="00961DD7" w:rsidP="00D7073E">
      <w:pPr>
        <w:spacing w:after="120" w:line="240" w:lineRule="auto"/>
        <w:jc w:val="both"/>
      </w:pPr>
      <w:r>
        <w:t xml:space="preserve">Il responsabile della cartografia, </w:t>
      </w:r>
      <w:proofErr w:type="spellStart"/>
      <w:r>
        <w:t>Sbrizzi</w:t>
      </w:r>
      <w:proofErr w:type="spellEnd"/>
      <w:r>
        <w:t>, spiega che n</w:t>
      </w:r>
      <w:r w:rsidR="00ED0F5B">
        <w:t>el 2009 ci si è dati un codice etico non scritto per la gestione della cartografia: se una società ha fatto una carta che negli ultimi 10 anni non ha fatto attività, dovrebbe lasciare spazio ad altri che vogliono utilizzare la zona.</w:t>
      </w:r>
    </w:p>
    <w:p w:rsidR="0053312B" w:rsidRPr="0053312B" w:rsidRDefault="0053312B" w:rsidP="0053312B">
      <w:pPr>
        <w:spacing w:after="0" w:line="240" w:lineRule="auto"/>
        <w:jc w:val="both"/>
        <w:rPr>
          <w:rFonts w:ascii="Calibri" w:eastAsia="Times New Roman" w:hAnsi="Calibri" w:cs="Times New Roman"/>
          <w:lang w:eastAsia="it-IT"/>
        </w:rPr>
      </w:pPr>
      <w:proofErr w:type="spellStart"/>
      <w:r w:rsidRPr="0053312B">
        <w:rPr>
          <w:rFonts w:ascii="Calibri" w:eastAsia="Times New Roman" w:hAnsi="Calibri" w:cs="Times New Roman"/>
          <w:lang w:eastAsia="it-IT"/>
        </w:rPr>
        <w:t>Pelessoni</w:t>
      </w:r>
      <w:proofErr w:type="spellEnd"/>
      <w:r w:rsidRPr="0053312B">
        <w:rPr>
          <w:rFonts w:ascii="Calibri" w:eastAsia="Times New Roman" w:hAnsi="Calibri" w:cs="Times New Roman"/>
          <w:lang w:eastAsia="it-IT"/>
        </w:rPr>
        <w:t>, pur concordando sull’opportunità di un codice etico, ricorda che, una volta scaduti i diritti esclusivi di cartografia in capo ad una società relat</w:t>
      </w:r>
      <w:r>
        <w:rPr>
          <w:rFonts w:ascii="Calibri" w:eastAsia="Times New Roman" w:hAnsi="Calibri" w:cs="Times New Roman"/>
          <w:lang w:eastAsia="it-IT"/>
        </w:rPr>
        <w:t>ivamente ad una certa area,</w:t>
      </w:r>
      <w:r w:rsidRPr="0053312B">
        <w:rPr>
          <w:rFonts w:ascii="Calibri" w:eastAsia="Times New Roman" w:hAnsi="Calibri" w:cs="Times New Roman"/>
          <w:lang w:eastAsia="it-IT"/>
        </w:rPr>
        <w:t xml:space="preserve"> come stabilito dai vigenti regolamenti FISO, la società che volesse cartografare la stessa area non è tenuta a chiedere alcun permesso alla precedente società. </w:t>
      </w:r>
    </w:p>
    <w:p w:rsidR="0053312B" w:rsidRDefault="0053312B" w:rsidP="00D7073E">
      <w:pPr>
        <w:spacing w:after="120" w:line="240" w:lineRule="auto"/>
        <w:jc w:val="both"/>
      </w:pPr>
    </w:p>
    <w:p w:rsidR="003B3882" w:rsidRDefault="00F02AD8" w:rsidP="00D7073E">
      <w:pPr>
        <w:spacing w:after="120" w:line="240" w:lineRule="auto"/>
        <w:jc w:val="both"/>
      </w:pPr>
      <w:r>
        <w:t>Nardi c</w:t>
      </w:r>
      <w:r w:rsidR="0053312B">
        <w:t>onclude</w:t>
      </w:r>
      <w:r>
        <w:t xml:space="preserve"> la discussione affermando che v</w:t>
      </w:r>
      <w:r w:rsidR="003B3882">
        <w:t xml:space="preserve">anno </w:t>
      </w:r>
      <w:r>
        <w:t>utilizzate</w:t>
      </w:r>
      <w:r w:rsidR="003B3882">
        <w:t xml:space="preserve"> le adeguate</w:t>
      </w:r>
      <w:r w:rsidR="005361FA">
        <w:t xml:space="preserve"> procedure di correttezza e istituzionali</w:t>
      </w:r>
      <w:r w:rsidR="00686B7D">
        <w:t xml:space="preserve">; </w:t>
      </w:r>
      <w:r>
        <w:t xml:space="preserve"> invita Ruini a scrivere in via ufficiale a</w:t>
      </w:r>
      <w:r w:rsidR="00686B7D">
        <w:t>lle società in possesso</w:t>
      </w:r>
      <w:r>
        <w:t xml:space="preserve"> di carte che non vengono utilizzate</w:t>
      </w:r>
      <w:r w:rsidR="00686B7D">
        <w:t xml:space="preserve"> per comunicare l’intenzione di </w:t>
      </w:r>
      <w:r w:rsidR="00F36D0F">
        <w:t xml:space="preserve">cartografare tali aree </w:t>
      </w:r>
      <w:r w:rsidR="00686B7D">
        <w:t>e per conoscenza al Comitato per permettere a quest’ultimo di intervenire se necessario.</w:t>
      </w:r>
    </w:p>
    <w:p w:rsidR="0053312B" w:rsidRDefault="0053312B" w:rsidP="00187173">
      <w:pPr>
        <w:spacing w:line="240" w:lineRule="auto"/>
        <w:jc w:val="both"/>
        <w:rPr>
          <w:b/>
        </w:rPr>
      </w:pPr>
    </w:p>
    <w:p w:rsidR="002347EE" w:rsidRPr="002347EE" w:rsidRDefault="002347EE" w:rsidP="00187173">
      <w:pPr>
        <w:spacing w:line="240" w:lineRule="auto"/>
        <w:jc w:val="both"/>
        <w:rPr>
          <w:b/>
        </w:rPr>
      </w:pPr>
      <w:r w:rsidRPr="002347EE">
        <w:rPr>
          <w:b/>
        </w:rPr>
        <w:t>6) Campionati Italiano 2016 e Alpe Adria 2016</w:t>
      </w:r>
    </w:p>
    <w:p w:rsidR="00F02AD8" w:rsidRDefault="002347EE" w:rsidP="00187173">
      <w:pPr>
        <w:spacing w:line="240" w:lineRule="auto"/>
        <w:jc w:val="both"/>
      </w:pPr>
      <w:r>
        <w:t>Nardi riferisce per quanto co</w:t>
      </w:r>
      <w:r w:rsidR="00F02AD8">
        <w:t>ncerne la parte organizzativa.</w:t>
      </w:r>
    </w:p>
    <w:p w:rsidR="00F02AD8" w:rsidRDefault="00F02AD8" w:rsidP="00187173">
      <w:pPr>
        <w:pStyle w:val="Paragrafoelenco"/>
        <w:numPr>
          <w:ilvl w:val="0"/>
          <w:numId w:val="16"/>
        </w:numPr>
        <w:spacing w:line="240" w:lineRule="auto"/>
        <w:jc w:val="both"/>
      </w:pPr>
      <w:r>
        <w:t>L</w:t>
      </w:r>
      <w:r w:rsidR="002347EE">
        <w:t xml:space="preserve">a manifestazione è stata presentata da Alessia </w:t>
      </w:r>
      <w:proofErr w:type="spellStart"/>
      <w:r w:rsidR="002347EE">
        <w:t>Ciriani</w:t>
      </w:r>
      <w:proofErr w:type="spellEnd"/>
      <w:r w:rsidR="002347EE">
        <w:t xml:space="preserve"> all’edizione 2015 </w:t>
      </w:r>
      <w:r>
        <w:t xml:space="preserve">in Stiria </w:t>
      </w:r>
      <w:r w:rsidR="002347EE">
        <w:t xml:space="preserve">e ha riscosso </w:t>
      </w:r>
      <w:r>
        <w:t xml:space="preserve">grande </w:t>
      </w:r>
      <w:r w:rsidR="002347EE">
        <w:t>interesse</w:t>
      </w:r>
      <w:r>
        <w:t xml:space="preserve"> da parte delle altre delegazioni dell’Alpe Adria</w:t>
      </w:r>
      <w:r w:rsidR="002347EE">
        <w:t>.</w:t>
      </w:r>
    </w:p>
    <w:p w:rsidR="00F36D0F" w:rsidRDefault="00F02AD8" w:rsidP="00187173">
      <w:pPr>
        <w:pStyle w:val="Paragrafoelenco"/>
        <w:numPr>
          <w:ilvl w:val="0"/>
          <w:numId w:val="16"/>
        </w:numPr>
        <w:spacing w:line="240" w:lineRule="auto"/>
        <w:jc w:val="both"/>
      </w:pPr>
      <w:r>
        <w:lastRenderedPageBreak/>
        <w:t>La logistica dei concorrenti (soprattutto per quanto riguarda alloggi e supporto al turismo) è affidata</w:t>
      </w:r>
      <w:r w:rsidR="002347EE">
        <w:t xml:space="preserve"> all’ag</w:t>
      </w:r>
      <w:r>
        <w:t>enzia di Lignano Sabbiadoro “S</w:t>
      </w:r>
      <w:r w:rsidR="002347EE">
        <w:t xml:space="preserve">port and </w:t>
      </w:r>
      <w:proofErr w:type="spellStart"/>
      <w:r w:rsidR="002347EE">
        <w:t>school</w:t>
      </w:r>
      <w:proofErr w:type="spellEnd"/>
      <w:r w:rsidR="002347EE">
        <w:t>” che ha acco</w:t>
      </w:r>
      <w:r>
        <w:t>lto positivamente la richiesta. L’agenzia sta compiendo</w:t>
      </w:r>
      <w:r w:rsidR="002347EE">
        <w:t xml:space="preserve"> uno screening delle risorse presenti in regione per capire che tipo di proposte avanzare. </w:t>
      </w:r>
    </w:p>
    <w:p w:rsidR="00F02AD8" w:rsidRDefault="00F02AD8" w:rsidP="00187173">
      <w:pPr>
        <w:pStyle w:val="Paragrafoelenco"/>
        <w:numPr>
          <w:ilvl w:val="0"/>
          <w:numId w:val="16"/>
        </w:numPr>
        <w:spacing w:line="240" w:lineRule="auto"/>
        <w:jc w:val="both"/>
      </w:pPr>
      <w:r>
        <w:t>Nonostante l’invio di</w:t>
      </w:r>
      <w:r w:rsidR="002347EE">
        <w:t xml:space="preserve"> numeros</w:t>
      </w:r>
      <w:r>
        <w:t xml:space="preserve">e richieste di sponsorizzazione, </w:t>
      </w:r>
      <w:r w:rsidR="002347EE">
        <w:t xml:space="preserve">non </w:t>
      </w:r>
      <w:r>
        <w:t>abbiamo ancora sponsor privati</w:t>
      </w:r>
      <w:r w:rsidR="002347EE">
        <w:t>.</w:t>
      </w:r>
    </w:p>
    <w:p w:rsidR="00F36D0F" w:rsidRDefault="002347EE" w:rsidP="00187173">
      <w:pPr>
        <w:pStyle w:val="Paragrafoelenco"/>
        <w:numPr>
          <w:ilvl w:val="0"/>
          <w:numId w:val="16"/>
        </w:numPr>
        <w:spacing w:line="240" w:lineRule="auto"/>
        <w:jc w:val="both"/>
      </w:pPr>
      <w:r>
        <w:t xml:space="preserve">Nardi ha </w:t>
      </w:r>
      <w:r w:rsidR="00F36D0F">
        <w:t>presentato al</w:t>
      </w:r>
      <w:r w:rsidR="00F02AD8">
        <w:t xml:space="preserve"> vicepresidente della Regione </w:t>
      </w:r>
      <w:proofErr w:type="spellStart"/>
      <w:r w:rsidR="00F02AD8">
        <w:t>Bolzonello</w:t>
      </w:r>
      <w:proofErr w:type="spellEnd"/>
      <w:r w:rsidR="00F36D0F">
        <w:t xml:space="preserve"> e all’assessore regionale allo sport</w:t>
      </w:r>
      <w:r w:rsidR="00CE5747">
        <w:t xml:space="preserve"> Torrenti </w:t>
      </w:r>
      <w:r w:rsidR="00F36D0F">
        <w:t xml:space="preserve"> la manifestazione.</w:t>
      </w:r>
      <w:r>
        <w:t xml:space="preserve"> </w:t>
      </w:r>
      <w:proofErr w:type="spellStart"/>
      <w:r>
        <w:t>Bolzonello</w:t>
      </w:r>
      <w:proofErr w:type="spellEnd"/>
      <w:r>
        <w:t xml:space="preserve"> ha colto le valenze turistiche dell’evento </w:t>
      </w:r>
      <w:r w:rsidR="00F36D0F">
        <w:t>e si è impegnato a finanziare l’evento, la stessa disponibilità è stata manifestata dall’assessore Torrenti.</w:t>
      </w:r>
    </w:p>
    <w:p w:rsidR="00F36D0F" w:rsidRDefault="00F36D0F" w:rsidP="00F36D0F">
      <w:pPr>
        <w:pStyle w:val="Paragrafoelenco"/>
        <w:numPr>
          <w:ilvl w:val="0"/>
          <w:numId w:val="16"/>
        </w:numPr>
        <w:spacing w:line="240" w:lineRule="auto"/>
        <w:jc w:val="both"/>
      </w:pPr>
      <w:proofErr w:type="spellStart"/>
      <w:r>
        <w:t>Bolzonello</w:t>
      </w:r>
      <w:proofErr w:type="spellEnd"/>
      <w:r>
        <w:t xml:space="preserve"> ha accolto positivamente anche l’ipotesi di Gradisca d’Isonzo come centro gare ipotizzando anche per quell’amministrazione un finanziamento ad hoc.</w:t>
      </w:r>
      <w:r w:rsidR="002347EE">
        <w:t xml:space="preserve"> </w:t>
      </w:r>
    </w:p>
    <w:p w:rsidR="00F36D0F" w:rsidRDefault="00F36D0F" w:rsidP="00F36D0F">
      <w:pPr>
        <w:pStyle w:val="Paragrafoelenco"/>
        <w:spacing w:line="240" w:lineRule="auto"/>
        <w:jc w:val="both"/>
      </w:pPr>
    </w:p>
    <w:p w:rsidR="003E165C" w:rsidRDefault="003E165C" w:rsidP="00F36D0F">
      <w:pPr>
        <w:pStyle w:val="Paragrafoelenco"/>
        <w:spacing w:line="240" w:lineRule="auto"/>
        <w:jc w:val="both"/>
      </w:pPr>
      <w:r>
        <w:t>Nardi cede la parola a Giulio Barelli che presenta la bozza del sito che ha iniziato a predisporre</w:t>
      </w:r>
    </w:p>
    <w:p w:rsidR="00375548" w:rsidRDefault="00F02AD8" w:rsidP="00187173">
      <w:pPr>
        <w:spacing w:line="240" w:lineRule="auto"/>
        <w:jc w:val="both"/>
      </w:pPr>
      <w:r>
        <w:t xml:space="preserve">La parola passa a </w:t>
      </w:r>
      <w:r w:rsidR="00375548">
        <w:t xml:space="preserve">Paolo Di Bert </w:t>
      </w:r>
      <w:r>
        <w:t xml:space="preserve">che entra nei dettagli dell’organizzazione dell’evento. Di Bert </w:t>
      </w:r>
      <w:r w:rsidR="00375548">
        <w:t>richiama l’attenzione sulla necessità di collaborazione tra le diverse società della nostra regione. Condivide con Nardi l’idea che nessuna società da sola riuscirebbe ad organizzare un evento simile</w:t>
      </w:r>
      <w:r w:rsidR="00F36D0F">
        <w:t>,</w:t>
      </w:r>
      <w:r>
        <w:t xml:space="preserve"> ma allo stesso tempo </w:t>
      </w:r>
      <w:r w:rsidR="00CE5747">
        <w:t>sottolinea che il Comitato</w:t>
      </w:r>
      <w:r>
        <w:t xml:space="preserve"> ha dato prova (</w:t>
      </w:r>
      <w:proofErr w:type="spellStart"/>
      <w:r>
        <w:t>Euromaster</w:t>
      </w:r>
      <w:proofErr w:type="spellEnd"/>
      <w:r>
        <w:t xml:space="preserve"> Games del 2011) di riuscire ad organizzare un evento di profilo internazionale</w:t>
      </w:r>
      <w:r w:rsidR="00375548">
        <w:t>.</w:t>
      </w:r>
      <w:r w:rsidR="006D7F97">
        <w:t xml:space="preserve"> Di Bert riferisce di un sopralluogo per verificare lo stato della logistica.</w:t>
      </w:r>
    </w:p>
    <w:p w:rsidR="00F02AD8" w:rsidRDefault="00F02AD8" w:rsidP="00187173">
      <w:pPr>
        <w:spacing w:line="240" w:lineRule="auto"/>
        <w:jc w:val="both"/>
      </w:pPr>
      <w:r>
        <w:t xml:space="preserve">Di Bert </w:t>
      </w:r>
      <w:r w:rsidR="006D7F97">
        <w:t>afferma</w:t>
      </w:r>
      <w:r>
        <w:t>:</w:t>
      </w:r>
    </w:p>
    <w:p w:rsidR="00F02AD8" w:rsidRDefault="00375548" w:rsidP="00187173">
      <w:pPr>
        <w:pStyle w:val="Paragrafoelenco"/>
        <w:numPr>
          <w:ilvl w:val="0"/>
          <w:numId w:val="16"/>
        </w:numPr>
        <w:spacing w:line="240" w:lineRule="auto"/>
        <w:jc w:val="both"/>
      </w:pPr>
      <w:r>
        <w:t>Importanza tracciati, logistica e organizzazione generali</w:t>
      </w:r>
    </w:p>
    <w:p w:rsidR="00F02AD8" w:rsidRDefault="00F02AD8" w:rsidP="00187173">
      <w:pPr>
        <w:pStyle w:val="Paragrafoelenco"/>
        <w:numPr>
          <w:ilvl w:val="0"/>
          <w:numId w:val="16"/>
        </w:numPr>
        <w:spacing w:line="240" w:lineRule="auto"/>
        <w:jc w:val="both"/>
      </w:pPr>
      <w:r>
        <w:t>Presenza di n</w:t>
      </w:r>
      <w:r w:rsidR="00CE5747">
        <w:t xml:space="preserve">umerosi </w:t>
      </w:r>
      <w:r w:rsidR="00375548">
        <w:t>regolamenti che devono essere presi in considerazione.</w:t>
      </w:r>
    </w:p>
    <w:p w:rsidR="006D7F97" w:rsidRDefault="006D7F97" w:rsidP="00187173">
      <w:pPr>
        <w:pStyle w:val="Paragrafoelenco"/>
        <w:numPr>
          <w:ilvl w:val="0"/>
          <w:numId w:val="16"/>
        </w:numPr>
        <w:spacing w:line="240" w:lineRule="auto"/>
        <w:jc w:val="both"/>
      </w:pPr>
      <w:r>
        <w:t>La necessità che sia</w:t>
      </w:r>
      <w:r w:rsidR="00F02AD8">
        <w:t xml:space="preserve"> individuato un responsabi</w:t>
      </w:r>
      <w:r>
        <w:t>le per ogni settore che gestisca in autonomia la sua squadra (salvo le riunioni di coordinamento) in modo da favorire lo sviluppo di ciascun settore evitando di perdere tempo</w:t>
      </w:r>
    </w:p>
    <w:p w:rsidR="00375548" w:rsidRDefault="00CE5747" w:rsidP="00187173">
      <w:pPr>
        <w:pStyle w:val="Paragrafoelenco"/>
        <w:numPr>
          <w:ilvl w:val="0"/>
          <w:numId w:val="16"/>
        </w:numPr>
        <w:spacing w:line="240" w:lineRule="auto"/>
        <w:jc w:val="both"/>
      </w:pPr>
      <w:r>
        <w:t xml:space="preserve">Priorità di aggiornare tutte le carte </w:t>
      </w:r>
    </w:p>
    <w:p w:rsidR="006D7F97" w:rsidRDefault="006D7F97" w:rsidP="00187173">
      <w:pPr>
        <w:pStyle w:val="Paragrafoelenco"/>
        <w:numPr>
          <w:ilvl w:val="0"/>
          <w:numId w:val="16"/>
        </w:numPr>
        <w:spacing w:line="240" w:lineRule="auto"/>
        <w:jc w:val="both"/>
      </w:pPr>
      <w:r>
        <w:t>Intenzione di stabilire il centro gara a Gradisca, con segreterie di gara sui diversi campi gara</w:t>
      </w:r>
    </w:p>
    <w:p w:rsidR="006D7F97" w:rsidRDefault="006D7F97" w:rsidP="00187173">
      <w:pPr>
        <w:spacing w:line="240" w:lineRule="auto"/>
        <w:jc w:val="both"/>
      </w:pPr>
      <w:r>
        <w:t>propone un cronoprogramma che s</w:t>
      </w:r>
      <w:r w:rsidR="00CE5747">
        <w:t>candisce le tempistiche,</w:t>
      </w:r>
      <w:r>
        <w:t xml:space="preserve"> in particolare:</w:t>
      </w:r>
      <w:bookmarkStart w:id="0" w:name="_GoBack"/>
      <w:bookmarkEnd w:id="0"/>
    </w:p>
    <w:p w:rsidR="006D7F97" w:rsidRDefault="006D7F97" w:rsidP="00187173">
      <w:pPr>
        <w:pStyle w:val="Paragrafoelenco"/>
        <w:numPr>
          <w:ilvl w:val="0"/>
          <w:numId w:val="16"/>
        </w:numPr>
        <w:spacing w:line="240" w:lineRule="auto"/>
        <w:jc w:val="both"/>
      </w:pPr>
      <w:r>
        <w:t>Scadenza di fine ottobre per la pubblicazione del sito dell’evento</w:t>
      </w:r>
    </w:p>
    <w:p w:rsidR="006D7F97" w:rsidRDefault="001620F0" w:rsidP="00187173">
      <w:pPr>
        <w:pStyle w:val="Paragrafoelenco"/>
        <w:numPr>
          <w:ilvl w:val="0"/>
          <w:numId w:val="16"/>
        </w:numPr>
        <w:spacing w:line="240" w:lineRule="auto"/>
        <w:jc w:val="both"/>
      </w:pPr>
      <w:r>
        <w:t xml:space="preserve">Entro dicembre </w:t>
      </w:r>
      <w:r w:rsidR="006D7F97">
        <w:t xml:space="preserve">indicazioni per il </w:t>
      </w:r>
      <w:r>
        <w:t xml:space="preserve">certificato medico </w:t>
      </w:r>
      <w:r w:rsidR="006D7F97">
        <w:t xml:space="preserve">degli </w:t>
      </w:r>
      <w:r>
        <w:t>stranieri</w:t>
      </w:r>
    </w:p>
    <w:p w:rsidR="006D7F97" w:rsidRDefault="001620F0" w:rsidP="00187173">
      <w:pPr>
        <w:pStyle w:val="Paragrafoelenco"/>
        <w:numPr>
          <w:ilvl w:val="0"/>
          <w:numId w:val="16"/>
        </w:numPr>
        <w:spacing w:line="240" w:lineRule="auto"/>
        <w:jc w:val="both"/>
      </w:pPr>
      <w:r>
        <w:t xml:space="preserve">Entro marzo </w:t>
      </w:r>
      <w:r w:rsidR="001229A3">
        <w:t xml:space="preserve">2016 </w:t>
      </w:r>
      <w:r w:rsidR="006D7F97">
        <w:t>informazioni sugli alloggi</w:t>
      </w:r>
      <w:r>
        <w:t xml:space="preserve"> </w:t>
      </w:r>
    </w:p>
    <w:p w:rsidR="00F02AD8" w:rsidRPr="006D7F97" w:rsidRDefault="001620F0" w:rsidP="00187173">
      <w:pPr>
        <w:pStyle w:val="Paragrafoelenco"/>
        <w:numPr>
          <w:ilvl w:val="0"/>
          <w:numId w:val="16"/>
        </w:numPr>
        <w:spacing w:line="240" w:lineRule="auto"/>
        <w:jc w:val="both"/>
      </w:pPr>
      <w:r>
        <w:t xml:space="preserve">Inizio settembre </w:t>
      </w:r>
      <w:r w:rsidR="001229A3">
        <w:t xml:space="preserve">2016 </w:t>
      </w:r>
      <w:r>
        <w:t>conferenza stampa</w:t>
      </w:r>
    </w:p>
    <w:p w:rsidR="00F769DD" w:rsidRDefault="00F769DD" w:rsidP="00187173">
      <w:pPr>
        <w:spacing w:line="240" w:lineRule="auto"/>
        <w:jc w:val="both"/>
        <w:rPr>
          <w:b/>
        </w:rPr>
      </w:pPr>
    </w:p>
    <w:p w:rsidR="00D57526" w:rsidRPr="00F02AD8" w:rsidRDefault="00D57526" w:rsidP="00187173">
      <w:pPr>
        <w:spacing w:line="240" w:lineRule="auto"/>
        <w:jc w:val="both"/>
        <w:rPr>
          <w:b/>
        </w:rPr>
      </w:pPr>
      <w:r w:rsidRPr="00F02AD8">
        <w:rPr>
          <w:b/>
        </w:rPr>
        <w:t>7) Varie ed eventuali</w:t>
      </w:r>
    </w:p>
    <w:p w:rsidR="0063313C" w:rsidRDefault="001229A3" w:rsidP="00187173">
      <w:pPr>
        <w:spacing w:line="240" w:lineRule="auto"/>
        <w:jc w:val="both"/>
      </w:pPr>
      <w:r>
        <w:t xml:space="preserve"> La </w:t>
      </w:r>
      <w:proofErr w:type="spellStart"/>
      <w:r>
        <w:t>Friul</w:t>
      </w:r>
      <w:proofErr w:type="spellEnd"/>
      <w:r>
        <w:t xml:space="preserve"> MTBO organizzerà una manifestazione studentesca a Udine il 22 Ottobre, con la presenza di </w:t>
      </w:r>
      <w:r w:rsidR="00D57526">
        <w:t xml:space="preserve">600 studenti </w:t>
      </w:r>
      <w:r>
        <w:t>degli istituti</w:t>
      </w:r>
      <w:r w:rsidR="00D57526">
        <w:t xml:space="preserve"> Zanon, </w:t>
      </w:r>
      <w:proofErr w:type="spellStart"/>
      <w:r w:rsidR="00D57526">
        <w:t>Uccellis</w:t>
      </w:r>
      <w:proofErr w:type="spellEnd"/>
      <w:r w:rsidR="00D57526">
        <w:t xml:space="preserve"> e Marinoni.</w:t>
      </w:r>
    </w:p>
    <w:p w:rsidR="00F02AD8" w:rsidRDefault="00F02AD8" w:rsidP="00187173">
      <w:pPr>
        <w:spacing w:line="240" w:lineRule="auto"/>
        <w:jc w:val="both"/>
      </w:pPr>
    </w:p>
    <w:p w:rsidR="00941078" w:rsidRDefault="00D57526" w:rsidP="00187173">
      <w:pPr>
        <w:spacing w:line="240" w:lineRule="auto"/>
        <w:jc w:val="both"/>
      </w:pPr>
      <w:r>
        <w:t>La riunione si chiude alle ore 23:00</w:t>
      </w:r>
      <w:r w:rsidR="0063313C">
        <w:t>.</w:t>
      </w:r>
    </w:p>
    <w:p w:rsidR="00CE5747" w:rsidRDefault="00CE5747" w:rsidP="00187173">
      <w:pPr>
        <w:spacing w:line="240" w:lineRule="auto"/>
        <w:jc w:val="both"/>
      </w:pPr>
    </w:p>
    <w:p w:rsidR="00CE5747" w:rsidRDefault="00CE5747" w:rsidP="00187173">
      <w:pPr>
        <w:spacing w:line="240" w:lineRule="auto"/>
        <w:jc w:val="both"/>
      </w:pPr>
      <w:r>
        <w:t xml:space="preserve">La verbalizzante </w:t>
      </w:r>
    </w:p>
    <w:p w:rsidR="00CE5747" w:rsidRDefault="00CE5747" w:rsidP="00187173">
      <w:pPr>
        <w:spacing w:line="240" w:lineRule="auto"/>
        <w:jc w:val="both"/>
      </w:pPr>
      <w:r>
        <w:t xml:space="preserve">Alessia </w:t>
      </w:r>
      <w:proofErr w:type="spellStart"/>
      <w:r>
        <w:t>Ciriani</w:t>
      </w:r>
      <w:proofErr w:type="spellEnd"/>
      <w:r>
        <w:t xml:space="preserve"> </w:t>
      </w:r>
    </w:p>
    <w:sectPr w:rsidR="00CE574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24E" w:rsidRDefault="009A324E" w:rsidP="0089046A">
      <w:pPr>
        <w:spacing w:after="0" w:line="240" w:lineRule="auto"/>
      </w:pPr>
      <w:r>
        <w:separator/>
      </w:r>
    </w:p>
  </w:endnote>
  <w:endnote w:type="continuationSeparator" w:id="0">
    <w:p w:rsidR="009A324E" w:rsidRDefault="009A324E" w:rsidP="0089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24E" w:rsidRDefault="009A324E" w:rsidP="0089046A">
      <w:pPr>
        <w:spacing w:after="0" w:line="240" w:lineRule="auto"/>
      </w:pPr>
      <w:r>
        <w:separator/>
      </w:r>
    </w:p>
  </w:footnote>
  <w:footnote w:type="continuationSeparator" w:id="0">
    <w:p w:rsidR="009A324E" w:rsidRDefault="009A324E" w:rsidP="008904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5982"/>
    <w:multiLevelType w:val="hybridMultilevel"/>
    <w:tmpl w:val="1E80845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E0027F"/>
    <w:multiLevelType w:val="hybridMultilevel"/>
    <w:tmpl w:val="E130A5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F55830"/>
    <w:multiLevelType w:val="hybridMultilevel"/>
    <w:tmpl w:val="052E30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B32A9B"/>
    <w:multiLevelType w:val="hybridMultilevel"/>
    <w:tmpl w:val="101AF242"/>
    <w:lvl w:ilvl="0" w:tplc="96F6F9B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8062399"/>
    <w:multiLevelType w:val="hybridMultilevel"/>
    <w:tmpl w:val="532081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372212"/>
    <w:multiLevelType w:val="hybridMultilevel"/>
    <w:tmpl w:val="A336E544"/>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33255DA2"/>
    <w:multiLevelType w:val="hybridMultilevel"/>
    <w:tmpl w:val="255474C8"/>
    <w:lvl w:ilvl="0" w:tplc="50121F6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6483973"/>
    <w:multiLevelType w:val="hybridMultilevel"/>
    <w:tmpl w:val="F3C470E2"/>
    <w:lvl w:ilvl="0" w:tplc="B1A6E3C0">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77C4271"/>
    <w:multiLevelType w:val="hybridMultilevel"/>
    <w:tmpl w:val="2EA039E4"/>
    <w:lvl w:ilvl="0" w:tplc="53287BB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E4067C7"/>
    <w:multiLevelType w:val="hybridMultilevel"/>
    <w:tmpl w:val="C524A9A6"/>
    <w:lvl w:ilvl="0" w:tplc="729C6B7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B3A36AD"/>
    <w:multiLevelType w:val="hybridMultilevel"/>
    <w:tmpl w:val="49ACB23C"/>
    <w:lvl w:ilvl="0" w:tplc="1508419C">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4BF64BF"/>
    <w:multiLevelType w:val="hybridMultilevel"/>
    <w:tmpl w:val="C6149F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61B1C9F"/>
    <w:multiLevelType w:val="hybridMultilevel"/>
    <w:tmpl w:val="E0A25EDE"/>
    <w:lvl w:ilvl="0" w:tplc="A126B8B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4A55860"/>
    <w:multiLevelType w:val="hybridMultilevel"/>
    <w:tmpl w:val="31F2741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F3B6973"/>
    <w:multiLevelType w:val="hybridMultilevel"/>
    <w:tmpl w:val="CA604D58"/>
    <w:lvl w:ilvl="0" w:tplc="11C0442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71F2663"/>
    <w:multiLevelType w:val="hybridMultilevel"/>
    <w:tmpl w:val="A1B8B03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0"/>
  </w:num>
  <w:num w:numId="5">
    <w:abstractNumId w:val="9"/>
  </w:num>
  <w:num w:numId="6">
    <w:abstractNumId w:val="10"/>
  </w:num>
  <w:num w:numId="7">
    <w:abstractNumId w:val="8"/>
  </w:num>
  <w:num w:numId="8">
    <w:abstractNumId w:val="5"/>
  </w:num>
  <w:num w:numId="9">
    <w:abstractNumId w:val="15"/>
  </w:num>
  <w:num w:numId="10">
    <w:abstractNumId w:val="6"/>
  </w:num>
  <w:num w:numId="11">
    <w:abstractNumId w:val="13"/>
  </w:num>
  <w:num w:numId="12">
    <w:abstractNumId w:val="14"/>
  </w:num>
  <w:num w:numId="13">
    <w:abstractNumId w:val="4"/>
  </w:num>
  <w:num w:numId="14">
    <w:abstractNumId w:val="3"/>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352"/>
    <w:rsid w:val="00007A24"/>
    <w:rsid w:val="00014B6D"/>
    <w:rsid w:val="00090B08"/>
    <w:rsid w:val="000B438E"/>
    <w:rsid w:val="001056F0"/>
    <w:rsid w:val="00120352"/>
    <w:rsid w:val="001229A3"/>
    <w:rsid w:val="00127146"/>
    <w:rsid w:val="00133D9A"/>
    <w:rsid w:val="001620F0"/>
    <w:rsid w:val="00163DAD"/>
    <w:rsid w:val="00187173"/>
    <w:rsid w:val="001E2C7F"/>
    <w:rsid w:val="002347EE"/>
    <w:rsid w:val="00297B45"/>
    <w:rsid w:val="002C29A3"/>
    <w:rsid w:val="002F3B86"/>
    <w:rsid w:val="002F7651"/>
    <w:rsid w:val="00375548"/>
    <w:rsid w:val="003B3882"/>
    <w:rsid w:val="003C6141"/>
    <w:rsid w:val="003D4364"/>
    <w:rsid w:val="003E165C"/>
    <w:rsid w:val="003E4536"/>
    <w:rsid w:val="003E474D"/>
    <w:rsid w:val="00420687"/>
    <w:rsid w:val="00423175"/>
    <w:rsid w:val="004314B7"/>
    <w:rsid w:val="0049756E"/>
    <w:rsid w:val="004B5AAA"/>
    <w:rsid w:val="004E2918"/>
    <w:rsid w:val="004F1C65"/>
    <w:rsid w:val="00511FC1"/>
    <w:rsid w:val="0051476A"/>
    <w:rsid w:val="0053312B"/>
    <w:rsid w:val="005361FA"/>
    <w:rsid w:val="00577A85"/>
    <w:rsid w:val="005A0BA2"/>
    <w:rsid w:val="005B3822"/>
    <w:rsid w:val="00601040"/>
    <w:rsid w:val="0063313C"/>
    <w:rsid w:val="006509DB"/>
    <w:rsid w:val="00655882"/>
    <w:rsid w:val="00686B7D"/>
    <w:rsid w:val="006D7F97"/>
    <w:rsid w:val="006F69FE"/>
    <w:rsid w:val="00766AAA"/>
    <w:rsid w:val="00766C80"/>
    <w:rsid w:val="00797A05"/>
    <w:rsid w:val="007B3C34"/>
    <w:rsid w:val="007E24AC"/>
    <w:rsid w:val="00813A51"/>
    <w:rsid w:val="00830B62"/>
    <w:rsid w:val="008519D0"/>
    <w:rsid w:val="0089046A"/>
    <w:rsid w:val="00941078"/>
    <w:rsid w:val="009500AD"/>
    <w:rsid w:val="00950ADF"/>
    <w:rsid w:val="00961DD7"/>
    <w:rsid w:val="009A310E"/>
    <w:rsid w:val="009A324E"/>
    <w:rsid w:val="009C4247"/>
    <w:rsid w:val="009C7EEA"/>
    <w:rsid w:val="00A04A24"/>
    <w:rsid w:val="00A876CE"/>
    <w:rsid w:val="00AB701D"/>
    <w:rsid w:val="00AC584F"/>
    <w:rsid w:val="00B14646"/>
    <w:rsid w:val="00B4154F"/>
    <w:rsid w:val="00B4744B"/>
    <w:rsid w:val="00BA6113"/>
    <w:rsid w:val="00BC13D0"/>
    <w:rsid w:val="00C3651F"/>
    <w:rsid w:val="00C65508"/>
    <w:rsid w:val="00C76687"/>
    <w:rsid w:val="00C803B0"/>
    <w:rsid w:val="00C9681C"/>
    <w:rsid w:val="00C96EF6"/>
    <w:rsid w:val="00CE411C"/>
    <w:rsid w:val="00CE5747"/>
    <w:rsid w:val="00D04DD9"/>
    <w:rsid w:val="00D57526"/>
    <w:rsid w:val="00D7073E"/>
    <w:rsid w:val="00DD34B7"/>
    <w:rsid w:val="00DD3DB2"/>
    <w:rsid w:val="00DD55A8"/>
    <w:rsid w:val="00DE17D2"/>
    <w:rsid w:val="00EB0FE7"/>
    <w:rsid w:val="00ED0F5B"/>
    <w:rsid w:val="00F02AD8"/>
    <w:rsid w:val="00F36D0F"/>
    <w:rsid w:val="00F6725F"/>
    <w:rsid w:val="00F769DD"/>
    <w:rsid w:val="00F90D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03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20352"/>
    <w:pPr>
      <w:ind w:left="720"/>
      <w:contextualSpacing/>
    </w:pPr>
  </w:style>
  <w:style w:type="paragraph" w:styleId="Intestazione">
    <w:name w:val="header"/>
    <w:basedOn w:val="Normale"/>
    <w:link w:val="IntestazioneCarattere"/>
    <w:uiPriority w:val="99"/>
    <w:unhideWhenUsed/>
    <w:rsid w:val="008904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046A"/>
  </w:style>
  <w:style w:type="paragraph" w:styleId="Pidipagina">
    <w:name w:val="footer"/>
    <w:basedOn w:val="Normale"/>
    <w:link w:val="PidipaginaCarattere"/>
    <w:uiPriority w:val="99"/>
    <w:unhideWhenUsed/>
    <w:rsid w:val="008904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046A"/>
  </w:style>
  <w:style w:type="table" w:styleId="Grigliatabella">
    <w:name w:val="Table Grid"/>
    <w:basedOn w:val="Tabellanormale"/>
    <w:uiPriority w:val="59"/>
    <w:rsid w:val="009C4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03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20352"/>
    <w:pPr>
      <w:ind w:left="720"/>
      <w:contextualSpacing/>
    </w:pPr>
  </w:style>
  <w:style w:type="paragraph" w:styleId="Intestazione">
    <w:name w:val="header"/>
    <w:basedOn w:val="Normale"/>
    <w:link w:val="IntestazioneCarattere"/>
    <w:uiPriority w:val="99"/>
    <w:unhideWhenUsed/>
    <w:rsid w:val="008904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046A"/>
  </w:style>
  <w:style w:type="paragraph" w:styleId="Pidipagina">
    <w:name w:val="footer"/>
    <w:basedOn w:val="Normale"/>
    <w:link w:val="PidipaginaCarattere"/>
    <w:uiPriority w:val="99"/>
    <w:unhideWhenUsed/>
    <w:rsid w:val="008904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046A"/>
  </w:style>
  <w:style w:type="table" w:styleId="Grigliatabella">
    <w:name w:val="Table Grid"/>
    <w:basedOn w:val="Tabellanormale"/>
    <w:uiPriority w:val="59"/>
    <w:rsid w:val="009C4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3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1776</Words>
  <Characters>10129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Alessia</dc:creator>
  <cp:lastModifiedBy>Mauro</cp:lastModifiedBy>
  <cp:revision>8</cp:revision>
  <dcterms:created xsi:type="dcterms:W3CDTF">2015-10-24T18:40:00Z</dcterms:created>
  <dcterms:modified xsi:type="dcterms:W3CDTF">2015-11-15T09:01:00Z</dcterms:modified>
</cp:coreProperties>
</file>